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E171FA" w14:textId="7C5164CF" w:rsidR="00316773" w:rsidRPr="00F1426E" w:rsidRDefault="00316773" w:rsidP="00A30D24">
      <w:pPr>
        <w:jc w:val="center"/>
        <w:rPr>
          <w:rFonts w:ascii="Times New Roman" w:hAnsi="Times New Roman" w:cs="Times New Roman"/>
          <w:color w:val="002060"/>
          <w:sz w:val="32"/>
        </w:rPr>
      </w:pPr>
      <w:bookmarkStart w:id="0" w:name="_Hlk164797187"/>
      <w:bookmarkEnd w:id="0"/>
      <w:r w:rsidRPr="00F1426E">
        <w:rPr>
          <w:rFonts w:ascii="Times New Roman" w:hAnsi="Times New Roman" w:cs="Times New Roman"/>
          <w:color w:val="002060"/>
          <w:sz w:val="32"/>
        </w:rPr>
        <w:t xml:space="preserve">A </w:t>
      </w:r>
      <w:r w:rsidR="00C16A0B">
        <w:rPr>
          <w:rFonts w:ascii="Times New Roman" w:hAnsi="Times New Roman" w:cs="Times New Roman"/>
          <w:color w:val="002060"/>
          <w:sz w:val="32"/>
        </w:rPr>
        <w:t>Project Stage –</w:t>
      </w:r>
      <w:r w:rsidR="00A30D24">
        <w:rPr>
          <w:rFonts w:ascii="Times New Roman" w:hAnsi="Times New Roman" w:cs="Times New Roman"/>
          <w:color w:val="002060"/>
          <w:sz w:val="32"/>
        </w:rPr>
        <w:t xml:space="preserve"> </w:t>
      </w:r>
      <w:r w:rsidR="006F7A11">
        <w:rPr>
          <w:rFonts w:ascii="Times New Roman" w:hAnsi="Times New Roman" w:cs="Times New Roman"/>
          <w:color w:val="002060"/>
          <w:sz w:val="32"/>
        </w:rPr>
        <w:t>II</w:t>
      </w:r>
    </w:p>
    <w:p w14:paraId="5FDE4070" w14:textId="77777777" w:rsidR="00316773" w:rsidRPr="00F1426E" w:rsidRDefault="00316773" w:rsidP="00316773">
      <w:pPr>
        <w:jc w:val="center"/>
        <w:rPr>
          <w:rFonts w:ascii="Times New Roman" w:hAnsi="Times New Roman" w:cs="Times New Roman"/>
          <w:color w:val="002060"/>
          <w:sz w:val="32"/>
        </w:rPr>
      </w:pPr>
      <w:r w:rsidRPr="00F1426E">
        <w:rPr>
          <w:rFonts w:ascii="Times New Roman" w:hAnsi="Times New Roman" w:cs="Times New Roman"/>
          <w:color w:val="002060"/>
          <w:sz w:val="32"/>
        </w:rPr>
        <w:t>on</w:t>
      </w:r>
    </w:p>
    <w:p w14:paraId="6E68BA6E" w14:textId="77777777" w:rsidR="00A30D24" w:rsidRPr="008E5B0C" w:rsidRDefault="00A30D24" w:rsidP="00A30D24">
      <w:pPr>
        <w:jc w:val="center"/>
        <w:rPr>
          <w:rFonts w:ascii="Times New Roman" w:hAnsi="Times New Roman" w:cs="Times New Roman"/>
          <w:b/>
          <w:bCs/>
          <w:color w:val="17365D" w:themeColor="text2" w:themeShade="BF"/>
          <w:sz w:val="32"/>
          <w:szCs w:val="20"/>
        </w:rPr>
      </w:pPr>
      <w:r w:rsidRPr="008E5B0C">
        <w:rPr>
          <w:rFonts w:ascii="Times New Roman" w:hAnsi="Times New Roman" w:cs="Times New Roman"/>
          <w:b/>
          <w:bCs/>
          <w:color w:val="17365D" w:themeColor="text2" w:themeShade="BF"/>
          <w:sz w:val="32"/>
          <w:szCs w:val="20"/>
        </w:rPr>
        <w:t>CHARACTERISTIC ANALYSIS OF UTB AND NW MODELS OF TUNNEL FIELD EFFECT TRANSISTOR(TFET) FOR LOW POWER APPLICATIONS</w:t>
      </w:r>
    </w:p>
    <w:p w14:paraId="75638A34" w14:textId="77777777" w:rsidR="00316773" w:rsidRPr="00316773" w:rsidRDefault="00316773" w:rsidP="00316773">
      <w:pPr>
        <w:jc w:val="center"/>
        <w:rPr>
          <w:rFonts w:ascii="Times New Roman" w:hAnsi="Times New Roman" w:cs="Times New Roman"/>
          <w:i/>
          <w:color w:val="002060"/>
          <w:sz w:val="24"/>
          <w:szCs w:val="34"/>
        </w:rPr>
      </w:pPr>
      <w:r w:rsidRPr="00316773">
        <w:rPr>
          <w:rFonts w:ascii="Times New Roman" w:hAnsi="Times New Roman" w:cs="Times New Roman"/>
          <w:i/>
          <w:color w:val="002060"/>
          <w:sz w:val="24"/>
          <w:szCs w:val="34"/>
        </w:rPr>
        <w:t>Submitted in partial fulfillment of the requirements for the award of the degree of</w:t>
      </w:r>
    </w:p>
    <w:p w14:paraId="06B9E8E7" w14:textId="77777777" w:rsidR="00316773" w:rsidRDefault="00316773" w:rsidP="00316773">
      <w:pPr>
        <w:jc w:val="center"/>
        <w:rPr>
          <w:rFonts w:ascii="Times New Roman" w:hAnsi="Times New Roman" w:cs="Times New Roman"/>
          <w:b/>
          <w:color w:val="002060"/>
          <w:sz w:val="32"/>
          <w:szCs w:val="34"/>
        </w:rPr>
      </w:pPr>
      <w:r>
        <w:rPr>
          <w:rFonts w:ascii="Times New Roman" w:hAnsi="Times New Roman" w:cs="Times New Roman"/>
          <w:b/>
          <w:color w:val="002060"/>
          <w:sz w:val="32"/>
          <w:szCs w:val="34"/>
        </w:rPr>
        <w:t>BACHELOR OF TECHNOLOGY</w:t>
      </w:r>
    </w:p>
    <w:p w14:paraId="25288AB6" w14:textId="77777777" w:rsidR="00316773" w:rsidRDefault="00316773" w:rsidP="00316773">
      <w:pPr>
        <w:jc w:val="center"/>
        <w:rPr>
          <w:rFonts w:ascii="Times New Roman" w:hAnsi="Times New Roman" w:cs="Times New Roman"/>
          <w:b/>
          <w:color w:val="002060"/>
          <w:sz w:val="32"/>
          <w:szCs w:val="34"/>
        </w:rPr>
      </w:pPr>
      <w:r>
        <w:rPr>
          <w:rFonts w:ascii="Times New Roman" w:hAnsi="Times New Roman" w:cs="Times New Roman"/>
          <w:b/>
          <w:color w:val="002060"/>
          <w:sz w:val="32"/>
          <w:szCs w:val="34"/>
        </w:rPr>
        <w:t xml:space="preserve"> in </w:t>
      </w:r>
    </w:p>
    <w:p w14:paraId="1F5E22B7" w14:textId="77777777" w:rsidR="00316773" w:rsidRPr="00316773" w:rsidRDefault="00316773" w:rsidP="00316773">
      <w:pPr>
        <w:jc w:val="center"/>
        <w:rPr>
          <w:rFonts w:ascii="Times New Roman" w:hAnsi="Times New Roman" w:cs="Times New Roman"/>
          <w:b/>
          <w:color w:val="002060"/>
          <w:sz w:val="28"/>
          <w:szCs w:val="34"/>
        </w:rPr>
      </w:pPr>
      <w:r w:rsidRPr="00316773">
        <w:rPr>
          <w:rFonts w:ascii="Times New Roman" w:hAnsi="Times New Roman" w:cs="Times New Roman"/>
          <w:b/>
          <w:color w:val="002060"/>
          <w:sz w:val="28"/>
          <w:szCs w:val="34"/>
        </w:rPr>
        <w:t>ELECTRONICS AND COMMUNICATION ENGINEERING</w:t>
      </w:r>
    </w:p>
    <w:p w14:paraId="79667B9A" w14:textId="77777777" w:rsidR="00316773" w:rsidRPr="00A30D24" w:rsidRDefault="007E3E22" w:rsidP="007E3E22">
      <w:pPr>
        <w:jc w:val="center"/>
        <w:rPr>
          <w:rFonts w:ascii="Times New Roman" w:hAnsi="Times New Roman" w:cs="Times New Roman"/>
          <w:color w:val="002060"/>
          <w:sz w:val="32"/>
          <w:szCs w:val="36"/>
        </w:rPr>
      </w:pPr>
      <w:r w:rsidRPr="00A30D24">
        <w:rPr>
          <w:rFonts w:ascii="Times New Roman" w:hAnsi="Times New Roman" w:cs="Times New Roman"/>
          <w:color w:val="002060"/>
          <w:sz w:val="32"/>
          <w:szCs w:val="36"/>
        </w:rPr>
        <w:t>by</w:t>
      </w:r>
    </w:p>
    <w:p w14:paraId="327046CA" w14:textId="77777777" w:rsidR="00A30D24" w:rsidRPr="00D75D58" w:rsidRDefault="00A30D24" w:rsidP="00A30D24">
      <w:pPr>
        <w:jc w:val="center"/>
        <w:rPr>
          <w:rFonts w:ascii="Times New Roman" w:hAnsi="Times New Roman" w:cs="Times New Roman"/>
          <w:b/>
          <w:color w:val="002060"/>
          <w:sz w:val="28"/>
          <w:szCs w:val="32"/>
        </w:rPr>
      </w:pPr>
      <w:r>
        <w:rPr>
          <w:rFonts w:ascii="Times New Roman" w:hAnsi="Times New Roman" w:cs="Times New Roman"/>
          <w:b/>
          <w:color w:val="002060"/>
          <w:sz w:val="32"/>
          <w:szCs w:val="34"/>
        </w:rPr>
        <w:t xml:space="preserve">       </w:t>
      </w:r>
      <w:r w:rsidRPr="00D75D58">
        <w:rPr>
          <w:rFonts w:ascii="Times New Roman" w:hAnsi="Times New Roman" w:cs="Times New Roman"/>
          <w:b/>
          <w:color w:val="002060"/>
          <w:sz w:val="28"/>
          <w:szCs w:val="32"/>
        </w:rPr>
        <w:t>T Praveenya</w:t>
      </w:r>
      <w:r w:rsidRPr="00D75D58">
        <w:rPr>
          <w:rFonts w:ascii="Times New Roman" w:hAnsi="Times New Roman" w:cs="Times New Roman"/>
          <w:b/>
          <w:color w:val="002060"/>
          <w:sz w:val="28"/>
          <w:szCs w:val="32"/>
        </w:rPr>
        <w:tab/>
      </w:r>
      <w:r w:rsidRPr="00D75D58">
        <w:rPr>
          <w:rFonts w:ascii="Times New Roman" w:hAnsi="Times New Roman" w:cs="Times New Roman"/>
          <w:b/>
          <w:color w:val="002060"/>
          <w:sz w:val="28"/>
          <w:szCs w:val="32"/>
        </w:rPr>
        <w:tab/>
        <w:t xml:space="preserve"> </w:t>
      </w:r>
      <w:r>
        <w:rPr>
          <w:rFonts w:ascii="Times New Roman" w:hAnsi="Times New Roman" w:cs="Times New Roman"/>
          <w:b/>
          <w:color w:val="002060"/>
          <w:sz w:val="28"/>
          <w:szCs w:val="32"/>
        </w:rPr>
        <w:t xml:space="preserve">  </w:t>
      </w:r>
      <w:r w:rsidRPr="00D75D58">
        <w:rPr>
          <w:rFonts w:ascii="Times New Roman" w:hAnsi="Times New Roman" w:cs="Times New Roman"/>
          <w:b/>
          <w:color w:val="002060"/>
          <w:sz w:val="28"/>
          <w:szCs w:val="32"/>
        </w:rPr>
        <w:t>20WH1A0477</w:t>
      </w:r>
    </w:p>
    <w:p w14:paraId="185872C6" w14:textId="77777777" w:rsidR="00A30D24" w:rsidRPr="00D75D58" w:rsidRDefault="00A30D24" w:rsidP="00A30D24">
      <w:pPr>
        <w:jc w:val="center"/>
        <w:rPr>
          <w:rFonts w:ascii="Times New Roman" w:hAnsi="Times New Roman" w:cs="Times New Roman"/>
          <w:b/>
          <w:color w:val="002060"/>
          <w:sz w:val="28"/>
          <w:szCs w:val="32"/>
        </w:rPr>
      </w:pPr>
      <w:r w:rsidRPr="00D75D58">
        <w:rPr>
          <w:rFonts w:ascii="Times New Roman" w:hAnsi="Times New Roman" w:cs="Times New Roman"/>
          <w:b/>
          <w:color w:val="002060"/>
          <w:sz w:val="28"/>
          <w:szCs w:val="32"/>
        </w:rPr>
        <w:t xml:space="preserve">        B Akshaya</w:t>
      </w:r>
      <w:r w:rsidRPr="00D75D58">
        <w:rPr>
          <w:rFonts w:ascii="Times New Roman" w:hAnsi="Times New Roman" w:cs="Times New Roman"/>
          <w:b/>
          <w:color w:val="002060"/>
          <w:sz w:val="28"/>
          <w:szCs w:val="32"/>
        </w:rPr>
        <w:tab/>
      </w:r>
      <w:r w:rsidRPr="00D75D58">
        <w:rPr>
          <w:rFonts w:ascii="Times New Roman" w:hAnsi="Times New Roman" w:cs="Times New Roman"/>
          <w:b/>
          <w:color w:val="002060"/>
          <w:sz w:val="28"/>
          <w:szCs w:val="32"/>
        </w:rPr>
        <w:tab/>
        <w:t xml:space="preserve"> </w:t>
      </w:r>
      <w:r>
        <w:rPr>
          <w:rFonts w:ascii="Times New Roman" w:hAnsi="Times New Roman" w:cs="Times New Roman"/>
          <w:b/>
          <w:color w:val="002060"/>
          <w:sz w:val="28"/>
          <w:szCs w:val="32"/>
        </w:rPr>
        <w:t xml:space="preserve">  </w:t>
      </w:r>
      <w:r w:rsidRPr="00D75D58">
        <w:rPr>
          <w:rFonts w:ascii="Times New Roman" w:hAnsi="Times New Roman" w:cs="Times New Roman"/>
          <w:b/>
          <w:color w:val="002060"/>
          <w:sz w:val="28"/>
          <w:szCs w:val="32"/>
        </w:rPr>
        <w:t>20WH1A0479</w:t>
      </w:r>
    </w:p>
    <w:p w14:paraId="1437E309" w14:textId="77777777" w:rsidR="00A30D24" w:rsidRDefault="00A30D24" w:rsidP="00A30D24">
      <w:pPr>
        <w:jc w:val="center"/>
        <w:rPr>
          <w:rFonts w:ascii="Times New Roman" w:hAnsi="Times New Roman" w:cs="Times New Roman"/>
          <w:b/>
          <w:color w:val="002060"/>
          <w:sz w:val="32"/>
          <w:szCs w:val="34"/>
        </w:rPr>
      </w:pPr>
      <w:r w:rsidRPr="00D75D58">
        <w:rPr>
          <w:rFonts w:ascii="Times New Roman" w:hAnsi="Times New Roman" w:cs="Times New Roman"/>
          <w:b/>
          <w:color w:val="002060"/>
          <w:sz w:val="28"/>
          <w:szCs w:val="32"/>
        </w:rPr>
        <w:t xml:space="preserve">        </w:t>
      </w:r>
      <w:r>
        <w:rPr>
          <w:rFonts w:ascii="Times New Roman" w:hAnsi="Times New Roman" w:cs="Times New Roman"/>
          <w:b/>
          <w:color w:val="002060"/>
          <w:sz w:val="28"/>
          <w:szCs w:val="32"/>
        </w:rPr>
        <w:t xml:space="preserve">  </w:t>
      </w:r>
      <w:r w:rsidRPr="00D75D58">
        <w:rPr>
          <w:rFonts w:ascii="Times New Roman" w:hAnsi="Times New Roman" w:cs="Times New Roman"/>
          <w:b/>
          <w:color w:val="002060"/>
          <w:sz w:val="28"/>
          <w:szCs w:val="32"/>
        </w:rPr>
        <w:t>V</w:t>
      </w:r>
      <w:r>
        <w:rPr>
          <w:rFonts w:ascii="Times New Roman" w:hAnsi="Times New Roman" w:cs="Times New Roman"/>
          <w:b/>
          <w:color w:val="002060"/>
          <w:sz w:val="28"/>
          <w:szCs w:val="32"/>
        </w:rPr>
        <w:t xml:space="preserve"> </w:t>
      </w:r>
      <w:r w:rsidRPr="00D75D58">
        <w:rPr>
          <w:rFonts w:ascii="Times New Roman" w:hAnsi="Times New Roman" w:cs="Times New Roman"/>
          <w:b/>
          <w:color w:val="002060"/>
          <w:sz w:val="28"/>
          <w:szCs w:val="32"/>
        </w:rPr>
        <w:t xml:space="preserve">Leena </w:t>
      </w:r>
      <w:r w:rsidRPr="00D75D58">
        <w:rPr>
          <w:rFonts w:ascii="Times New Roman" w:hAnsi="Times New Roman" w:cs="Times New Roman"/>
          <w:b/>
          <w:color w:val="002060"/>
          <w:sz w:val="28"/>
          <w:szCs w:val="32"/>
        </w:rPr>
        <w:tab/>
      </w:r>
      <w:r>
        <w:rPr>
          <w:rFonts w:ascii="Times New Roman" w:hAnsi="Times New Roman" w:cs="Times New Roman"/>
          <w:b/>
          <w:color w:val="002060"/>
          <w:sz w:val="28"/>
          <w:szCs w:val="32"/>
        </w:rPr>
        <w:t xml:space="preserve">               </w:t>
      </w:r>
      <w:r w:rsidRPr="00D75D58">
        <w:rPr>
          <w:rFonts w:ascii="Times New Roman" w:hAnsi="Times New Roman" w:cs="Times New Roman"/>
          <w:b/>
          <w:color w:val="002060"/>
          <w:sz w:val="28"/>
          <w:szCs w:val="32"/>
        </w:rPr>
        <w:t>20WH1A0489</w:t>
      </w:r>
      <w:r>
        <w:rPr>
          <w:rFonts w:ascii="Times New Roman" w:hAnsi="Times New Roman" w:cs="Times New Roman"/>
          <w:b/>
          <w:color w:val="002060"/>
          <w:sz w:val="32"/>
          <w:szCs w:val="34"/>
        </w:rPr>
        <w:tab/>
      </w:r>
    </w:p>
    <w:p w14:paraId="102C48D6" w14:textId="5156E626" w:rsidR="00D34530" w:rsidRPr="00A30D24" w:rsidRDefault="00A30D24" w:rsidP="00A30D24">
      <w:pPr>
        <w:spacing w:line="240" w:lineRule="auto"/>
        <w:jc w:val="center"/>
        <w:rPr>
          <w:rFonts w:ascii="Times New Roman" w:hAnsi="Times New Roman" w:cs="Times New Roman"/>
          <w:b/>
          <w:color w:val="002060"/>
          <w:sz w:val="28"/>
          <w:szCs w:val="32"/>
        </w:rPr>
      </w:pPr>
      <w:r w:rsidRPr="007B3F4D">
        <w:rPr>
          <w:rFonts w:ascii="Times New Roman" w:hAnsi="Times New Roman" w:cs="Times New Roman"/>
          <w:b/>
          <w:color w:val="002060"/>
          <w:sz w:val="28"/>
          <w:szCs w:val="32"/>
        </w:rPr>
        <w:t>K Sneha Bhuvaneshwari</w:t>
      </w:r>
      <w:r>
        <w:rPr>
          <w:rFonts w:ascii="Times New Roman" w:hAnsi="Times New Roman" w:cs="Times New Roman"/>
          <w:b/>
          <w:color w:val="002060"/>
          <w:sz w:val="28"/>
          <w:szCs w:val="32"/>
        </w:rPr>
        <w:t xml:space="preserve">   </w:t>
      </w:r>
      <w:r w:rsidRPr="007B3F4D">
        <w:rPr>
          <w:rFonts w:ascii="Times New Roman" w:hAnsi="Times New Roman" w:cs="Times New Roman"/>
          <w:b/>
          <w:color w:val="002060"/>
          <w:sz w:val="28"/>
          <w:szCs w:val="32"/>
        </w:rPr>
        <w:t>20WH1A04B5</w:t>
      </w:r>
    </w:p>
    <w:p w14:paraId="0DF2E9ED" w14:textId="77777777" w:rsidR="00D34530" w:rsidRPr="00A30D24" w:rsidRDefault="00D34530" w:rsidP="00CD1348">
      <w:pPr>
        <w:jc w:val="center"/>
        <w:rPr>
          <w:rFonts w:ascii="Times New Roman" w:hAnsi="Times New Roman" w:cs="Times New Roman"/>
          <w:color w:val="002060"/>
          <w:sz w:val="32"/>
        </w:rPr>
      </w:pPr>
      <w:r w:rsidRPr="00A30D24">
        <w:rPr>
          <w:rFonts w:ascii="Times New Roman" w:hAnsi="Times New Roman" w:cs="Times New Roman"/>
          <w:color w:val="002060"/>
          <w:sz w:val="32"/>
        </w:rPr>
        <w:t>under the guidance of</w:t>
      </w:r>
    </w:p>
    <w:p w14:paraId="0DC82B68" w14:textId="77777777" w:rsidR="00A30D24" w:rsidRPr="00317A93" w:rsidRDefault="00A30D24" w:rsidP="00A30D24">
      <w:pPr>
        <w:spacing w:line="240" w:lineRule="auto"/>
        <w:jc w:val="center"/>
        <w:rPr>
          <w:rFonts w:ascii="Times New Roman" w:hAnsi="Times New Roman" w:cs="Times New Roman"/>
          <w:b/>
          <w:color w:val="002060"/>
          <w:sz w:val="32"/>
          <w:szCs w:val="20"/>
        </w:rPr>
      </w:pPr>
      <w:r w:rsidRPr="00317A93">
        <w:rPr>
          <w:rFonts w:ascii="Times New Roman" w:hAnsi="Times New Roman" w:cs="Times New Roman"/>
          <w:b/>
          <w:color w:val="002060"/>
          <w:sz w:val="32"/>
          <w:szCs w:val="20"/>
        </w:rPr>
        <w:t>Dr. M. Parvathi</w:t>
      </w:r>
    </w:p>
    <w:p w14:paraId="7949D4C5" w14:textId="30399E10" w:rsidR="00617E6C" w:rsidRPr="00A30D24" w:rsidRDefault="00A30D24" w:rsidP="00A30D24">
      <w:pPr>
        <w:spacing w:line="240" w:lineRule="auto"/>
        <w:jc w:val="center"/>
        <w:rPr>
          <w:rFonts w:ascii="Times New Roman" w:hAnsi="Times New Roman" w:cs="Times New Roman"/>
          <w:b/>
          <w:color w:val="002060"/>
          <w:sz w:val="28"/>
          <w:szCs w:val="18"/>
        </w:rPr>
      </w:pPr>
      <w:r w:rsidRPr="003D0B44">
        <w:rPr>
          <w:rFonts w:ascii="Times New Roman" w:hAnsi="Times New Roman" w:cs="Times New Roman"/>
          <w:b/>
          <w:color w:val="002060"/>
          <w:sz w:val="28"/>
          <w:szCs w:val="18"/>
        </w:rPr>
        <w:t>Professor</w:t>
      </w:r>
    </w:p>
    <w:p w14:paraId="2FF3320B" w14:textId="2D71A847" w:rsidR="00617E6C" w:rsidRPr="00A30D24" w:rsidRDefault="00617E6C" w:rsidP="00A30D24">
      <w:pPr>
        <w:jc w:val="center"/>
        <w:rPr>
          <w:rFonts w:ascii="Times New Roman" w:hAnsi="Times New Roman" w:cs="Times New Roman"/>
          <w:sz w:val="32"/>
          <w:szCs w:val="34"/>
        </w:rPr>
      </w:pPr>
      <w:r>
        <w:rPr>
          <w:rFonts w:ascii="Times New Roman" w:hAnsi="Times New Roman" w:cs="Times New Roman"/>
          <w:noProof/>
          <w:sz w:val="32"/>
          <w:szCs w:val="34"/>
          <w:lang w:val="en-IN" w:eastAsia="en-IN" w:bidi="te-IN"/>
        </w:rPr>
        <w:drawing>
          <wp:inline distT="0" distB="0" distL="0" distR="0" wp14:anchorId="3964DC1C" wp14:editId="2E5778CD">
            <wp:extent cx="830580" cy="868680"/>
            <wp:effectExtent l="0" t="0" r="0" b="0"/>
            <wp:docPr id="2" name="Picture 1" descr="D:\BVRITH\BVRITH_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VRITH\BVRITH_transparent Logo.png"/>
                    <pic:cNvPicPr>
                      <a:picLocks noChangeAspect="1" noChangeArrowheads="1"/>
                    </pic:cNvPicPr>
                  </pic:nvPicPr>
                  <pic:blipFill>
                    <a:blip r:embed="rId8"/>
                    <a:srcRect l="28000" t="19294" r="25412" b="14824"/>
                    <a:stretch>
                      <a:fillRect/>
                    </a:stretch>
                  </pic:blipFill>
                  <pic:spPr bwMode="auto">
                    <a:xfrm>
                      <a:off x="0" y="0"/>
                      <a:ext cx="830720" cy="868826"/>
                    </a:xfrm>
                    <a:prstGeom prst="rect">
                      <a:avLst/>
                    </a:prstGeom>
                    <a:noFill/>
                    <a:ln w="9525">
                      <a:noFill/>
                      <a:miter lim="800000"/>
                      <a:headEnd/>
                      <a:tailEnd/>
                    </a:ln>
                  </pic:spPr>
                </pic:pic>
              </a:graphicData>
            </a:graphic>
          </wp:inline>
        </w:drawing>
      </w:r>
    </w:p>
    <w:p w14:paraId="1FD38BCB" w14:textId="77777777" w:rsidR="00316773" w:rsidRPr="00E940FA" w:rsidRDefault="00316773" w:rsidP="00316773">
      <w:pPr>
        <w:tabs>
          <w:tab w:val="left" w:pos="3036"/>
        </w:tabs>
        <w:spacing w:after="0"/>
        <w:jc w:val="center"/>
        <w:rPr>
          <w:rFonts w:ascii="Times New Roman" w:hAnsi="Times New Roman" w:cs="Times New Roman"/>
          <w:color w:val="002060"/>
          <w:sz w:val="32"/>
          <w:szCs w:val="34"/>
        </w:rPr>
      </w:pPr>
      <w:r w:rsidRPr="00E940FA">
        <w:rPr>
          <w:rFonts w:ascii="Times New Roman" w:hAnsi="Times New Roman" w:cs="Times New Roman"/>
          <w:b/>
          <w:bCs/>
          <w:color w:val="002060"/>
          <w:sz w:val="32"/>
          <w:szCs w:val="34"/>
        </w:rPr>
        <w:t>Department of Electronics and Communication Engineering</w:t>
      </w:r>
    </w:p>
    <w:p w14:paraId="11A69C47" w14:textId="77777777" w:rsidR="00617E6C" w:rsidRPr="00617E6C" w:rsidRDefault="00316773" w:rsidP="00617E6C">
      <w:pPr>
        <w:tabs>
          <w:tab w:val="left" w:pos="3036"/>
        </w:tabs>
        <w:spacing w:after="0"/>
        <w:jc w:val="center"/>
        <w:rPr>
          <w:rFonts w:ascii="Times New Roman" w:hAnsi="Times New Roman" w:cs="Times New Roman"/>
          <w:b/>
          <w:bCs/>
          <w:color w:val="002060"/>
          <w:sz w:val="32"/>
          <w:szCs w:val="34"/>
        </w:rPr>
      </w:pPr>
      <w:r w:rsidRPr="00E940FA">
        <w:rPr>
          <w:rFonts w:ascii="Times New Roman" w:hAnsi="Times New Roman" w:cs="Times New Roman"/>
          <w:b/>
          <w:bCs/>
          <w:color w:val="002060"/>
          <w:sz w:val="32"/>
          <w:szCs w:val="34"/>
        </w:rPr>
        <w:t>BVRIT HYDERABAD College of Engineering for Women</w:t>
      </w:r>
    </w:p>
    <w:p w14:paraId="3FC605BE" w14:textId="77777777" w:rsidR="009C4F09" w:rsidRDefault="00316773" w:rsidP="009C4F09">
      <w:pPr>
        <w:tabs>
          <w:tab w:val="left" w:pos="3036"/>
        </w:tabs>
        <w:spacing w:after="0"/>
        <w:jc w:val="center"/>
        <w:rPr>
          <w:rFonts w:ascii="Times New Roman" w:hAnsi="Times New Roman" w:cs="Times New Roman"/>
          <w:b/>
          <w:bCs/>
          <w:color w:val="002060"/>
          <w:sz w:val="28"/>
          <w:szCs w:val="34"/>
        </w:rPr>
      </w:pPr>
      <w:r w:rsidRPr="00CD1348">
        <w:rPr>
          <w:rFonts w:ascii="Times New Roman" w:hAnsi="Times New Roman" w:cs="Times New Roman"/>
          <w:b/>
          <w:bCs/>
          <w:color w:val="002060"/>
          <w:sz w:val="24"/>
          <w:szCs w:val="34"/>
        </w:rPr>
        <w:t>(Approved by AICTE, New Delhi and Affiliated to JNTUH, Hyderabad)</w:t>
      </w:r>
    </w:p>
    <w:p w14:paraId="2AD71B79" w14:textId="77777777" w:rsidR="00316773" w:rsidRPr="009C4F09" w:rsidRDefault="009C4F09" w:rsidP="009C4F09">
      <w:pPr>
        <w:tabs>
          <w:tab w:val="left" w:pos="3036"/>
          <w:tab w:val="center" w:pos="4153"/>
          <w:tab w:val="right" w:pos="8307"/>
        </w:tabs>
        <w:spacing w:after="0"/>
        <w:jc w:val="center"/>
        <w:rPr>
          <w:rFonts w:ascii="Times New Roman" w:hAnsi="Times New Roman" w:cs="Times New Roman"/>
          <w:color w:val="002060"/>
          <w:sz w:val="24"/>
          <w:szCs w:val="34"/>
        </w:rPr>
      </w:pPr>
      <w:r>
        <w:rPr>
          <w:rFonts w:ascii="Times New Roman" w:hAnsi="Times New Roman" w:cs="Times New Roman"/>
          <w:b/>
          <w:bCs/>
          <w:color w:val="002060"/>
          <w:sz w:val="28"/>
          <w:szCs w:val="34"/>
        </w:rPr>
        <w:t>Accredited by NBA and NAAC with A Grade</w:t>
      </w:r>
    </w:p>
    <w:p w14:paraId="1945B572" w14:textId="77777777" w:rsidR="00316773" w:rsidRPr="00E940FA" w:rsidRDefault="00316773" w:rsidP="009C4F09">
      <w:pPr>
        <w:tabs>
          <w:tab w:val="left" w:pos="3036"/>
          <w:tab w:val="center" w:pos="4153"/>
          <w:tab w:val="left" w:pos="7380"/>
          <w:tab w:val="right" w:pos="8307"/>
        </w:tabs>
        <w:spacing w:after="0"/>
        <w:jc w:val="center"/>
        <w:rPr>
          <w:rFonts w:ascii="Times New Roman" w:hAnsi="Times New Roman" w:cs="Times New Roman"/>
          <w:color w:val="002060"/>
          <w:sz w:val="28"/>
          <w:szCs w:val="34"/>
        </w:rPr>
      </w:pPr>
      <w:r w:rsidRPr="00E940FA">
        <w:rPr>
          <w:rFonts w:ascii="Times New Roman" w:hAnsi="Times New Roman" w:cs="Times New Roman"/>
          <w:b/>
          <w:bCs/>
          <w:color w:val="002060"/>
          <w:sz w:val="28"/>
          <w:szCs w:val="34"/>
        </w:rPr>
        <w:t>Bachupally, Hyderabad – 500090</w:t>
      </w:r>
    </w:p>
    <w:p w14:paraId="224E8AA4" w14:textId="77777777" w:rsidR="00316773" w:rsidRPr="00316773" w:rsidRDefault="002C5FFD" w:rsidP="00316773">
      <w:pPr>
        <w:jc w:val="center"/>
        <w:rPr>
          <w:rFonts w:ascii="Times New Roman" w:hAnsi="Times New Roman" w:cs="Times New Roman"/>
          <w:b/>
          <w:color w:val="002060"/>
          <w:sz w:val="28"/>
          <w:szCs w:val="34"/>
        </w:rPr>
      </w:pPr>
      <w:r>
        <w:rPr>
          <w:rFonts w:ascii="Times New Roman" w:hAnsi="Times New Roman" w:cs="Times New Roman"/>
          <w:b/>
          <w:color w:val="002060"/>
          <w:sz w:val="28"/>
          <w:szCs w:val="34"/>
        </w:rPr>
        <w:t>2023-24</w:t>
      </w:r>
    </w:p>
    <w:p w14:paraId="3A298035" w14:textId="705B49A0" w:rsidR="001F2283" w:rsidRPr="00A855CA" w:rsidRDefault="001F2283" w:rsidP="001F2283">
      <w:pPr>
        <w:tabs>
          <w:tab w:val="left" w:pos="3036"/>
        </w:tabs>
        <w:spacing w:after="0"/>
        <w:jc w:val="center"/>
        <w:rPr>
          <w:rFonts w:ascii="Times New Roman" w:hAnsi="Times New Roman" w:cs="Times New Roman"/>
          <w:b/>
          <w:bCs/>
          <w:color w:val="C00000"/>
          <w:sz w:val="32"/>
          <w:szCs w:val="34"/>
        </w:rPr>
      </w:pPr>
    </w:p>
    <w:p w14:paraId="79245FC8" w14:textId="77777777" w:rsidR="00A30D24" w:rsidRPr="007B4BF1" w:rsidRDefault="00A30D24" w:rsidP="00A30D24">
      <w:pPr>
        <w:autoSpaceDE w:val="0"/>
        <w:autoSpaceDN w:val="0"/>
        <w:adjustRightInd w:val="0"/>
        <w:spacing w:after="240" w:line="240" w:lineRule="auto"/>
        <w:jc w:val="center"/>
        <w:rPr>
          <w:rFonts w:ascii="Times New Roman" w:hAnsi="Times New Roman" w:cs="Times New Roman"/>
          <w:b/>
          <w:bCs/>
          <w:sz w:val="32"/>
          <w:szCs w:val="28"/>
          <w:u w:val="single"/>
        </w:rPr>
      </w:pPr>
      <w:r w:rsidRPr="007B4BF1">
        <w:rPr>
          <w:rFonts w:ascii="Times New Roman" w:hAnsi="Times New Roman" w:cs="Times New Roman"/>
          <w:b/>
          <w:bCs/>
          <w:sz w:val="32"/>
          <w:szCs w:val="28"/>
          <w:u w:val="single"/>
        </w:rPr>
        <w:t>DECLARATION</w:t>
      </w:r>
    </w:p>
    <w:p w14:paraId="037B61CA" w14:textId="77777777" w:rsidR="00A30D24" w:rsidRPr="007B4BF1" w:rsidRDefault="00A30D24" w:rsidP="00A30D24">
      <w:pPr>
        <w:autoSpaceDE w:val="0"/>
        <w:autoSpaceDN w:val="0"/>
        <w:adjustRightInd w:val="0"/>
        <w:spacing w:after="0" w:line="240" w:lineRule="auto"/>
        <w:jc w:val="center"/>
        <w:rPr>
          <w:rFonts w:ascii="Times New Roman" w:hAnsi="Times New Roman" w:cs="Times New Roman"/>
          <w:b/>
          <w:bCs/>
          <w:sz w:val="28"/>
          <w:szCs w:val="28"/>
          <w:u w:val="single"/>
        </w:rPr>
      </w:pPr>
    </w:p>
    <w:p w14:paraId="2F6325AD" w14:textId="77777777" w:rsidR="00A30D24" w:rsidRPr="001F2283" w:rsidRDefault="00A30D24" w:rsidP="00A30D24">
      <w:pPr>
        <w:spacing w:line="360" w:lineRule="auto"/>
        <w:jc w:val="both"/>
        <w:rPr>
          <w:rFonts w:ascii="Times New Roman" w:hAnsi="Times New Roman" w:cs="Times New Roman"/>
          <w:sz w:val="24"/>
          <w:szCs w:val="28"/>
        </w:rPr>
      </w:pPr>
      <w:r w:rsidRPr="001F2283">
        <w:rPr>
          <w:rFonts w:ascii="Times New Roman" w:hAnsi="Times New Roman" w:cs="Times New Roman"/>
          <w:sz w:val="24"/>
          <w:szCs w:val="28"/>
        </w:rPr>
        <w:tab/>
        <w:t xml:space="preserve">We hereby declare that the work described in this report, entitled </w:t>
      </w:r>
      <w:r w:rsidRPr="001F2283">
        <w:rPr>
          <w:rFonts w:ascii="Times New Roman" w:hAnsi="Times New Roman" w:cs="Times New Roman"/>
          <w:b/>
          <w:sz w:val="24"/>
          <w:szCs w:val="28"/>
        </w:rPr>
        <w:t>“</w:t>
      </w:r>
      <w:r w:rsidRPr="002C4246">
        <w:rPr>
          <w:rFonts w:ascii="Times New Roman" w:hAnsi="Times New Roman" w:cs="Times New Roman"/>
          <w:b/>
          <w:bCs/>
          <w:sz w:val="24"/>
          <w:szCs w:val="16"/>
        </w:rPr>
        <w:t>CHARACTERISTIC ANALYSIS OF UTB AND NW MODELS OF TUNNEL FIELD EFFECT TRANSISTOR(TFET) FOR LOW POWER APPLICATIONS</w:t>
      </w:r>
      <w:r w:rsidRPr="001F2283">
        <w:rPr>
          <w:rFonts w:ascii="Times New Roman" w:hAnsi="Times New Roman" w:cs="Times New Roman"/>
          <w:b/>
          <w:sz w:val="24"/>
          <w:szCs w:val="28"/>
        </w:rPr>
        <w:t>”</w:t>
      </w:r>
      <w:r w:rsidRPr="001F2283">
        <w:rPr>
          <w:rFonts w:ascii="Times New Roman" w:hAnsi="Times New Roman" w:cs="Times New Roman"/>
          <w:sz w:val="24"/>
          <w:szCs w:val="28"/>
        </w:rPr>
        <w:t xml:space="preserve"> which is being submitted by us in partial fulfillment for the award of the degree of </w:t>
      </w:r>
      <w:r w:rsidRPr="001F2283">
        <w:rPr>
          <w:rFonts w:ascii="Times New Roman" w:hAnsi="Times New Roman" w:cs="Times New Roman"/>
          <w:b/>
          <w:sz w:val="24"/>
          <w:szCs w:val="28"/>
        </w:rPr>
        <w:t>Bachelor of Technology</w:t>
      </w:r>
      <w:r w:rsidRPr="001F2283">
        <w:rPr>
          <w:rFonts w:ascii="Times New Roman" w:hAnsi="Times New Roman" w:cs="Times New Roman"/>
          <w:sz w:val="24"/>
          <w:szCs w:val="28"/>
        </w:rPr>
        <w:t xml:space="preserve"> in the department of </w:t>
      </w:r>
      <w:r w:rsidRPr="001F2283">
        <w:rPr>
          <w:rFonts w:ascii="Times New Roman" w:hAnsi="Times New Roman" w:cs="Times New Roman"/>
          <w:b/>
          <w:sz w:val="24"/>
          <w:szCs w:val="28"/>
        </w:rPr>
        <w:t>Electronics and Communication Engineering</w:t>
      </w:r>
      <w:r>
        <w:rPr>
          <w:rFonts w:ascii="Times New Roman" w:hAnsi="Times New Roman" w:cs="Times New Roman"/>
          <w:b/>
          <w:sz w:val="24"/>
          <w:szCs w:val="28"/>
        </w:rPr>
        <w:t xml:space="preserve"> </w:t>
      </w:r>
      <w:r w:rsidRPr="001F2283">
        <w:rPr>
          <w:rFonts w:ascii="Times New Roman" w:hAnsi="Times New Roman" w:cs="Times New Roman"/>
          <w:sz w:val="24"/>
          <w:szCs w:val="28"/>
        </w:rPr>
        <w:t xml:space="preserve">at </w:t>
      </w:r>
      <w:r w:rsidRPr="001F2283">
        <w:rPr>
          <w:rFonts w:ascii="Times New Roman" w:hAnsi="Times New Roman" w:cs="Times New Roman"/>
          <w:b/>
          <w:sz w:val="24"/>
          <w:szCs w:val="28"/>
        </w:rPr>
        <w:t xml:space="preserve">BVRIT HYDERABAD College of Engineering for Women, </w:t>
      </w:r>
      <w:r w:rsidRPr="001F2283">
        <w:rPr>
          <w:rFonts w:ascii="Times New Roman" w:hAnsi="Times New Roman" w:cs="Times New Roman"/>
          <w:sz w:val="24"/>
          <w:szCs w:val="28"/>
        </w:rPr>
        <w:t>affiliated to</w:t>
      </w:r>
      <w:r>
        <w:rPr>
          <w:rFonts w:ascii="Times New Roman" w:hAnsi="Times New Roman" w:cs="Times New Roman"/>
          <w:sz w:val="24"/>
          <w:szCs w:val="28"/>
        </w:rPr>
        <w:t xml:space="preserve"> </w:t>
      </w:r>
      <w:r w:rsidRPr="001F2283">
        <w:rPr>
          <w:rFonts w:ascii="Times New Roman" w:hAnsi="Times New Roman" w:cs="Times New Roman"/>
          <w:b/>
          <w:sz w:val="24"/>
          <w:szCs w:val="28"/>
        </w:rPr>
        <w:t>Jawaharlal Nehru Technological University Hyderabad</w:t>
      </w:r>
      <w:r w:rsidRPr="001F2283">
        <w:rPr>
          <w:rFonts w:ascii="Times New Roman" w:hAnsi="Times New Roman" w:cs="Times New Roman"/>
          <w:sz w:val="24"/>
          <w:szCs w:val="28"/>
        </w:rPr>
        <w:t xml:space="preserve">, Kukatpally, Hyderabad – 500085 is the result of original work carried out by us under the guidance of </w:t>
      </w:r>
      <w:r>
        <w:rPr>
          <w:rFonts w:ascii="Times New Roman" w:hAnsi="Times New Roman" w:cs="Times New Roman"/>
          <w:b/>
          <w:sz w:val="24"/>
          <w:szCs w:val="28"/>
        </w:rPr>
        <w:t>Dr. M. Parvathi, Prof, Dept of ECE.</w:t>
      </w:r>
    </w:p>
    <w:p w14:paraId="09A92688" w14:textId="77777777" w:rsidR="00A30D24" w:rsidRPr="001F2283" w:rsidRDefault="00A30D24" w:rsidP="00A30D24">
      <w:pPr>
        <w:autoSpaceDE w:val="0"/>
        <w:autoSpaceDN w:val="0"/>
        <w:adjustRightInd w:val="0"/>
        <w:spacing w:after="0" w:line="360" w:lineRule="auto"/>
        <w:ind w:firstLine="720"/>
        <w:jc w:val="both"/>
        <w:rPr>
          <w:rFonts w:ascii="Times New Roman" w:hAnsi="Times New Roman" w:cs="Times New Roman"/>
          <w:sz w:val="24"/>
          <w:szCs w:val="28"/>
        </w:rPr>
      </w:pPr>
      <w:r w:rsidRPr="001F2283">
        <w:rPr>
          <w:rFonts w:ascii="Times New Roman" w:hAnsi="Times New Roman" w:cs="Times New Roman"/>
          <w:sz w:val="24"/>
          <w:szCs w:val="28"/>
        </w:rPr>
        <w:t>This work has not been submitted for any Degree/Diploma of this or any other institute/university to the best of our knowledge and belief.</w:t>
      </w:r>
    </w:p>
    <w:p w14:paraId="3937EA3A" w14:textId="77777777" w:rsidR="00A30D24" w:rsidRPr="007B4BF1" w:rsidRDefault="00A30D24" w:rsidP="00A30D24">
      <w:pPr>
        <w:autoSpaceDE w:val="0"/>
        <w:autoSpaceDN w:val="0"/>
        <w:adjustRightInd w:val="0"/>
        <w:spacing w:after="0" w:line="360" w:lineRule="auto"/>
        <w:rPr>
          <w:rFonts w:ascii="Times New Roman" w:hAnsi="Times New Roman" w:cs="Times New Roman"/>
          <w:sz w:val="28"/>
          <w:szCs w:val="28"/>
        </w:rPr>
      </w:pPr>
    </w:p>
    <w:p w14:paraId="31217D1A" w14:textId="77777777" w:rsidR="00A30D24" w:rsidRPr="007B4BF1" w:rsidRDefault="00A30D24" w:rsidP="00A30D24">
      <w:pPr>
        <w:autoSpaceDE w:val="0"/>
        <w:autoSpaceDN w:val="0"/>
        <w:adjustRightInd w:val="0"/>
        <w:spacing w:after="0" w:line="360" w:lineRule="auto"/>
        <w:rPr>
          <w:rFonts w:ascii="Times New Roman" w:hAnsi="Times New Roman" w:cs="Times New Roman"/>
          <w:sz w:val="28"/>
          <w:szCs w:val="28"/>
        </w:rPr>
      </w:pPr>
      <w:r w:rsidRPr="007B4BF1">
        <w:rPr>
          <w:rFonts w:ascii="Times New Roman" w:hAnsi="Times New Roman" w:cs="Times New Roman"/>
          <w:b/>
          <w:sz w:val="28"/>
          <w:szCs w:val="28"/>
        </w:rPr>
        <w:t>Place:</w:t>
      </w:r>
      <w:r w:rsidRPr="007B4BF1">
        <w:rPr>
          <w:rFonts w:ascii="Times New Roman" w:hAnsi="Times New Roman" w:cs="Times New Roman"/>
          <w:sz w:val="28"/>
          <w:szCs w:val="28"/>
        </w:rPr>
        <w:t xml:space="preserve"> Hyderabad</w:t>
      </w:r>
    </w:p>
    <w:p w14:paraId="6CC9139A" w14:textId="5187A688" w:rsidR="00A30D24" w:rsidRPr="007B4BF1" w:rsidRDefault="00A30D24" w:rsidP="00A30D24">
      <w:pPr>
        <w:autoSpaceDE w:val="0"/>
        <w:autoSpaceDN w:val="0"/>
        <w:adjustRightInd w:val="0"/>
        <w:spacing w:after="0" w:line="360" w:lineRule="auto"/>
        <w:jc w:val="both"/>
        <w:rPr>
          <w:rFonts w:ascii="Times New Roman" w:hAnsi="Times New Roman" w:cs="Times New Roman"/>
          <w:sz w:val="28"/>
          <w:szCs w:val="28"/>
        </w:rPr>
      </w:pPr>
      <w:r w:rsidRPr="007B4BF1">
        <w:rPr>
          <w:rFonts w:ascii="Times New Roman" w:hAnsi="Times New Roman" w:cs="Times New Roman"/>
          <w:b/>
          <w:sz w:val="28"/>
          <w:szCs w:val="28"/>
        </w:rPr>
        <w:t>Date:</w:t>
      </w:r>
      <w:r>
        <w:rPr>
          <w:rFonts w:ascii="Times New Roman" w:hAnsi="Times New Roman" w:cs="Times New Roman"/>
          <w:b/>
          <w:sz w:val="28"/>
          <w:szCs w:val="28"/>
        </w:rPr>
        <w:t xml:space="preserve"> </w:t>
      </w:r>
      <w:r w:rsidRPr="00F32497">
        <w:rPr>
          <w:rFonts w:ascii="Times New Roman" w:hAnsi="Times New Roman" w:cs="Times New Roman"/>
          <w:bCs/>
          <w:sz w:val="28"/>
          <w:szCs w:val="28"/>
        </w:rPr>
        <w:t>0</w:t>
      </w:r>
      <w:r>
        <w:rPr>
          <w:rFonts w:ascii="Times New Roman" w:hAnsi="Times New Roman" w:cs="Times New Roman"/>
          <w:bCs/>
          <w:sz w:val="28"/>
          <w:szCs w:val="28"/>
        </w:rPr>
        <w:t>3</w:t>
      </w:r>
      <w:r w:rsidRPr="00F32497">
        <w:rPr>
          <w:rFonts w:ascii="Times New Roman" w:hAnsi="Times New Roman" w:cs="Times New Roman"/>
          <w:bCs/>
          <w:sz w:val="28"/>
          <w:szCs w:val="28"/>
        </w:rPr>
        <w:t>-</w:t>
      </w:r>
      <w:r>
        <w:rPr>
          <w:rFonts w:ascii="Times New Roman" w:hAnsi="Times New Roman" w:cs="Times New Roman"/>
          <w:bCs/>
          <w:sz w:val="28"/>
          <w:szCs w:val="28"/>
        </w:rPr>
        <w:t>05</w:t>
      </w:r>
      <w:r w:rsidRPr="00F32497">
        <w:rPr>
          <w:rFonts w:ascii="Times New Roman" w:hAnsi="Times New Roman" w:cs="Times New Roman"/>
          <w:bCs/>
          <w:sz w:val="28"/>
          <w:szCs w:val="28"/>
        </w:rPr>
        <w:t>-202</w:t>
      </w:r>
      <w:r>
        <w:rPr>
          <w:rFonts w:ascii="Times New Roman" w:hAnsi="Times New Roman" w:cs="Times New Roman"/>
          <w:bCs/>
          <w:sz w:val="28"/>
          <w:szCs w:val="28"/>
        </w:rPr>
        <w:t>4</w:t>
      </w:r>
    </w:p>
    <w:p w14:paraId="7901EDE2" w14:textId="77777777" w:rsidR="00A30D24" w:rsidRPr="007B4BF1" w:rsidRDefault="00A30D24" w:rsidP="00A30D24">
      <w:pPr>
        <w:autoSpaceDE w:val="0"/>
        <w:autoSpaceDN w:val="0"/>
        <w:adjustRightInd w:val="0"/>
        <w:spacing w:after="0" w:line="360" w:lineRule="auto"/>
        <w:jc w:val="right"/>
        <w:rPr>
          <w:rFonts w:ascii="Times New Roman" w:hAnsi="Times New Roman" w:cs="Times New Roman"/>
          <w:b/>
          <w:sz w:val="28"/>
          <w:szCs w:val="28"/>
        </w:rPr>
      </w:pPr>
      <w:r w:rsidRPr="007B4BF1">
        <w:rPr>
          <w:rFonts w:ascii="Times New Roman" w:hAnsi="Times New Roman" w:cs="Times New Roman"/>
          <w:sz w:val="28"/>
          <w:szCs w:val="28"/>
        </w:rPr>
        <w:tab/>
      </w:r>
      <w:r w:rsidRPr="007B4BF1">
        <w:rPr>
          <w:rFonts w:ascii="Times New Roman" w:hAnsi="Times New Roman" w:cs="Times New Roman"/>
          <w:sz w:val="28"/>
          <w:szCs w:val="28"/>
        </w:rPr>
        <w:tab/>
      </w:r>
      <w:r>
        <w:rPr>
          <w:rFonts w:ascii="Times New Roman" w:hAnsi="Times New Roman" w:cs="Times New Roman"/>
          <w:sz w:val="28"/>
          <w:szCs w:val="28"/>
        </w:rPr>
        <w:t>Names and signatures of the students</w:t>
      </w:r>
    </w:p>
    <w:p w14:paraId="5A0FE984" w14:textId="77777777" w:rsidR="00A30D24" w:rsidRDefault="00A30D24" w:rsidP="00A30D24">
      <w:pPr>
        <w:autoSpaceDE w:val="0"/>
        <w:autoSpaceDN w:val="0"/>
        <w:adjustRightInd w:val="0"/>
        <w:spacing w:after="0" w:line="360" w:lineRule="auto"/>
        <w:jc w:val="center"/>
        <w:rPr>
          <w:rFonts w:ascii="Times New Roman" w:hAnsi="Times New Roman" w:cs="Times New Roman"/>
          <w:sz w:val="28"/>
          <w:szCs w:val="28"/>
        </w:rPr>
      </w:pPr>
    </w:p>
    <w:p w14:paraId="2F7E54E1"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r>
        <w:rPr>
          <w:rFonts w:ascii="Times New Roman" w:hAnsi="Times New Roman" w:cs="Times New Roman"/>
          <w:sz w:val="28"/>
          <w:szCs w:val="28"/>
        </w:rPr>
        <w:t xml:space="preserve">               </w:t>
      </w:r>
      <w:r w:rsidRPr="0083547A">
        <w:rPr>
          <w:rFonts w:ascii="Times New Roman" w:hAnsi="Times New Roman" w:cs="Times New Roman"/>
          <w:sz w:val="28"/>
          <w:szCs w:val="28"/>
        </w:rPr>
        <w:t>T Praveenya   20WH1A0477</w:t>
      </w:r>
    </w:p>
    <w:p w14:paraId="1C8B131B"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p>
    <w:p w14:paraId="1E68C4B5"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r w:rsidRPr="0083547A">
        <w:rPr>
          <w:rFonts w:ascii="Times New Roman" w:hAnsi="Times New Roman" w:cs="Times New Roman"/>
          <w:sz w:val="28"/>
          <w:szCs w:val="28"/>
        </w:rPr>
        <w:t xml:space="preserve">               B Akshaya     20WH1A0479</w:t>
      </w:r>
    </w:p>
    <w:p w14:paraId="344F1BB0"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p>
    <w:p w14:paraId="59E5F0CC"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r w:rsidRPr="0083547A">
        <w:rPr>
          <w:rFonts w:ascii="Times New Roman" w:hAnsi="Times New Roman" w:cs="Times New Roman"/>
          <w:sz w:val="28"/>
          <w:szCs w:val="28"/>
        </w:rPr>
        <w:t xml:space="preserve">              V Leena          20WH1A0489</w:t>
      </w:r>
    </w:p>
    <w:p w14:paraId="6553B559" w14:textId="77777777" w:rsidR="00A30D24" w:rsidRPr="0083547A" w:rsidRDefault="00A30D24" w:rsidP="00A30D24">
      <w:pPr>
        <w:autoSpaceDE w:val="0"/>
        <w:autoSpaceDN w:val="0"/>
        <w:adjustRightInd w:val="0"/>
        <w:spacing w:after="0" w:line="360" w:lineRule="auto"/>
        <w:ind w:left="3780"/>
        <w:rPr>
          <w:rFonts w:ascii="Times New Roman" w:hAnsi="Times New Roman" w:cs="Times New Roman"/>
          <w:sz w:val="28"/>
          <w:szCs w:val="28"/>
        </w:rPr>
      </w:pPr>
    </w:p>
    <w:p w14:paraId="5760FF1B" w14:textId="77777777" w:rsidR="00A30D24" w:rsidRPr="002E75D7" w:rsidRDefault="00A30D24" w:rsidP="00A30D24">
      <w:pPr>
        <w:autoSpaceDE w:val="0"/>
        <w:autoSpaceDN w:val="0"/>
        <w:adjustRightInd w:val="0"/>
        <w:spacing w:after="0" w:line="360" w:lineRule="auto"/>
        <w:rPr>
          <w:rFonts w:ascii="Times New Roman" w:hAnsi="Times New Roman" w:cs="Times New Roman"/>
          <w:sz w:val="28"/>
          <w:szCs w:val="28"/>
        </w:rPr>
      </w:pPr>
      <w:r w:rsidRPr="002E75D7">
        <w:rPr>
          <w:rFonts w:ascii="Times New Roman" w:hAnsi="Times New Roman" w:cs="Times New Roman"/>
          <w:sz w:val="28"/>
          <w:szCs w:val="28"/>
        </w:rPr>
        <w:t xml:space="preserve">                                                K Sneha Bhuvaneshwari    20WH1A04B5     </w:t>
      </w:r>
    </w:p>
    <w:p w14:paraId="435575E4" w14:textId="77777777" w:rsidR="001F2283" w:rsidRDefault="001F2283" w:rsidP="007E3E22">
      <w:pPr>
        <w:tabs>
          <w:tab w:val="left" w:pos="3036"/>
        </w:tabs>
        <w:spacing w:after="0"/>
        <w:jc w:val="center"/>
        <w:rPr>
          <w:rFonts w:ascii="Times New Roman" w:hAnsi="Times New Roman" w:cs="Times New Roman"/>
          <w:b/>
          <w:bCs/>
          <w:color w:val="C00000"/>
          <w:sz w:val="32"/>
          <w:szCs w:val="34"/>
        </w:rPr>
      </w:pPr>
    </w:p>
    <w:p w14:paraId="40988A03" w14:textId="77777777" w:rsidR="001F2283" w:rsidRDefault="001F2283" w:rsidP="007E3E22">
      <w:pPr>
        <w:tabs>
          <w:tab w:val="left" w:pos="3036"/>
        </w:tabs>
        <w:spacing w:after="0"/>
        <w:jc w:val="center"/>
        <w:rPr>
          <w:rFonts w:ascii="Times New Roman" w:hAnsi="Times New Roman" w:cs="Times New Roman"/>
          <w:b/>
          <w:bCs/>
          <w:color w:val="C00000"/>
          <w:sz w:val="32"/>
          <w:szCs w:val="34"/>
        </w:rPr>
      </w:pPr>
    </w:p>
    <w:p w14:paraId="69307997" w14:textId="77777777" w:rsidR="00A30D24" w:rsidRDefault="00A30D24" w:rsidP="007E3E22">
      <w:pPr>
        <w:tabs>
          <w:tab w:val="left" w:pos="3036"/>
        </w:tabs>
        <w:spacing w:after="0"/>
        <w:jc w:val="center"/>
        <w:rPr>
          <w:rFonts w:ascii="Times New Roman" w:hAnsi="Times New Roman" w:cs="Times New Roman"/>
          <w:b/>
          <w:bCs/>
          <w:color w:val="C00000"/>
          <w:sz w:val="32"/>
          <w:szCs w:val="34"/>
        </w:rPr>
      </w:pPr>
    </w:p>
    <w:p w14:paraId="36F37B4B" w14:textId="77777777" w:rsidR="001F2283" w:rsidRDefault="001F2283" w:rsidP="007E3E22">
      <w:pPr>
        <w:tabs>
          <w:tab w:val="left" w:pos="3036"/>
        </w:tabs>
        <w:spacing w:after="0"/>
        <w:jc w:val="center"/>
        <w:rPr>
          <w:rFonts w:ascii="Times New Roman" w:hAnsi="Times New Roman" w:cs="Times New Roman"/>
          <w:b/>
          <w:bCs/>
          <w:color w:val="C00000"/>
          <w:sz w:val="32"/>
          <w:szCs w:val="34"/>
        </w:rPr>
      </w:pPr>
    </w:p>
    <w:p w14:paraId="6B6C5338" w14:textId="77777777" w:rsidR="00A30D24" w:rsidRPr="00E940FA" w:rsidRDefault="00A30D24" w:rsidP="00A30D24">
      <w:pPr>
        <w:tabs>
          <w:tab w:val="left" w:pos="3036"/>
        </w:tabs>
        <w:spacing w:after="0"/>
        <w:jc w:val="center"/>
        <w:rPr>
          <w:rFonts w:ascii="Times New Roman" w:hAnsi="Times New Roman" w:cs="Times New Roman"/>
          <w:color w:val="002060"/>
          <w:sz w:val="32"/>
          <w:szCs w:val="34"/>
        </w:rPr>
      </w:pPr>
      <w:r w:rsidRPr="00E940FA">
        <w:rPr>
          <w:rFonts w:ascii="Times New Roman" w:hAnsi="Times New Roman" w:cs="Times New Roman"/>
          <w:b/>
          <w:bCs/>
          <w:color w:val="002060"/>
          <w:sz w:val="32"/>
          <w:szCs w:val="34"/>
        </w:rPr>
        <w:lastRenderedPageBreak/>
        <w:t>Department of Electronics and Communication Engineering</w:t>
      </w:r>
    </w:p>
    <w:p w14:paraId="35C18C39" w14:textId="77777777" w:rsidR="00A30D24" w:rsidRPr="00E940FA" w:rsidRDefault="00A30D24" w:rsidP="00A30D24">
      <w:pPr>
        <w:tabs>
          <w:tab w:val="left" w:pos="3036"/>
        </w:tabs>
        <w:spacing w:after="0"/>
        <w:jc w:val="center"/>
        <w:rPr>
          <w:rFonts w:ascii="Times New Roman" w:hAnsi="Times New Roman" w:cs="Times New Roman"/>
          <w:color w:val="002060"/>
          <w:sz w:val="32"/>
          <w:szCs w:val="34"/>
        </w:rPr>
      </w:pPr>
      <w:r w:rsidRPr="00E940FA">
        <w:rPr>
          <w:rFonts w:ascii="Times New Roman" w:hAnsi="Times New Roman" w:cs="Times New Roman"/>
          <w:b/>
          <w:bCs/>
          <w:color w:val="002060"/>
          <w:sz w:val="32"/>
          <w:szCs w:val="34"/>
        </w:rPr>
        <w:t>BVRIT HYDERABAD College of Engineering for Women</w:t>
      </w:r>
    </w:p>
    <w:p w14:paraId="5D2D35E8" w14:textId="77777777" w:rsidR="00A30D24" w:rsidRDefault="00A30D24" w:rsidP="00A30D24">
      <w:pPr>
        <w:tabs>
          <w:tab w:val="left" w:pos="3036"/>
        </w:tabs>
        <w:spacing w:after="0"/>
        <w:jc w:val="center"/>
        <w:rPr>
          <w:rFonts w:ascii="Times New Roman" w:hAnsi="Times New Roman" w:cs="Times New Roman"/>
          <w:b/>
          <w:bCs/>
          <w:color w:val="002060"/>
          <w:sz w:val="28"/>
          <w:szCs w:val="34"/>
        </w:rPr>
      </w:pPr>
      <w:r w:rsidRPr="00CD1348">
        <w:rPr>
          <w:rFonts w:ascii="Times New Roman" w:hAnsi="Times New Roman" w:cs="Times New Roman"/>
          <w:b/>
          <w:bCs/>
          <w:color w:val="002060"/>
          <w:sz w:val="24"/>
          <w:szCs w:val="34"/>
        </w:rPr>
        <w:t>(Approved by AICTE, New Delhi and Affiliated to JNTUH, Hyderabad)</w:t>
      </w:r>
    </w:p>
    <w:p w14:paraId="2A79DEE6" w14:textId="77777777" w:rsidR="00A30D24" w:rsidRPr="009C4F09" w:rsidRDefault="00A30D24" w:rsidP="00A30D24">
      <w:pPr>
        <w:tabs>
          <w:tab w:val="left" w:pos="3036"/>
          <w:tab w:val="center" w:pos="4153"/>
          <w:tab w:val="right" w:pos="8307"/>
        </w:tabs>
        <w:spacing w:after="0"/>
        <w:jc w:val="center"/>
        <w:rPr>
          <w:rFonts w:ascii="Times New Roman" w:hAnsi="Times New Roman" w:cs="Times New Roman"/>
          <w:color w:val="002060"/>
          <w:sz w:val="24"/>
          <w:szCs w:val="34"/>
        </w:rPr>
      </w:pPr>
      <w:r>
        <w:rPr>
          <w:rFonts w:ascii="Times New Roman" w:hAnsi="Times New Roman" w:cs="Times New Roman"/>
          <w:b/>
          <w:bCs/>
          <w:color w:val="002060"/>
          <w:sz w:val="28"/>
          <w:szCs w:val="34"/>
        </w:rPr>
        <w:t>Accredited by NBA and NAAC with A Grade</w:t>
      </w:r>
    </w:p>
    <w:p w14:paraId="2068DA53" w14:textId="77777777" w:rsidR="00A30D24" w:rsidRPr="00E940FA" w:rsidRDefault="00A30D24" w:rsidP="00A30D24">
      <w:pPr>
        <w:tabs>
          <w:tab w:val="left" w:pos="3036"/>
          <w:tab w:val="center" w:pos="4153"/>
          <w:tab w:val="left" w:pos="7380"/>
          <w:tab w:val="right" w:pos="8307"/>
        </w:tabs>
        <w:spacing w:after="0"/>
        <w:jc w:val="center"/>
        <w:rPr>
          <w:rFonts w:ascii="Times New Roman" w:hAnsi="Times New Roman" w:cs="Times New Roman"/>
          <w:color w:val="002060"/>
          <w:sz w:val="28"/>
          <w:szCs w:val="34"/>
        </w:rPr>
      </w:pPr>
      <w:r w:rsidRPr="00E940FA">
        <w:rPr>
          <w:rFonts w:ascii="Times New Roman" w:hAnsi="Times New Roman" w:cs="Times New Roman"/>
          <w:b/>
          <w:bCs/>
          <w:color w:val="002060"/>
          <w:sz w:val="28"/>
          <w:szCs w:val="34"/>
        </w:rPr>
        <w:t>Bachupally, Hyderabad – 500090</w:t>
      </w:r>
    </w:p>
    <w:p w14:paraId="718C618A" w14:textId="77777777" w:rsidR="00A30D24" w:rsidRDefault="00A30D24" w:rsidP="00A30D24">
      <w:pPr>
        <w:tabs>
          <w:tab w:val="left" w:pos="3036"/>
        </w:tabs>
        <w:spacing w:after="0"/>
        <w:rPr>
          <w:rFonts w:ascii="Times New Roman" w:hAnsi="Times New Roman" w:cs="Times New Roman"/>
          <w:sz w:val="32"/>
          <w:szCs w:val="34"/>
        </w:rPr>
      </w:pPr>
    </w:p>
    <w:p w14:paraId="3186DE99" w14:textId="77777777" w:rsidR="00A30D24" w:rsidRDefault="00A30D24" w:rsidP="00A30D24">
      <w:pPr>
        <w:tabs>
          <w:tab w:val="left" w:pos="3036"/>
        </w:tabs>
        <w:spacing w:after="0"/>
        <w:jc w:val="center"/>
        <w:rPr>
          <w:rFonts w:ascii="Georgia" w:hAnsi="Georgia" w:cs="Times New Roman"/>
          <w:b/>
          <w:sz w:val="36"/>
          <w:szCs w:val="34"/>
        </w:rPr>
      </w:pPr>
    </w:p>
    <w:p w14:paraId="1E1669FA" w14:textId="77777777" w:rsidR="00A30D24" w:rsidRDefault="00A30D24" w:rsidP="00A30D24">
      <w:pPr>
        <w:tabs>
          <w:tab w:val="left" w:pos="3036"/>
        </w:tabs>
        <w:spacing w:after="0"/>
        <w:jc w:val="center"/>
        <w:rPr>
          <w:rFonts w:ascii="Georgia" w:hAnsi="Georgia" w:cs="Times New Roman"/>
          <w:b/>
          <w:sz w:val="36"/>
          <w:szCs w:val="34"/>
        </w:rPr>
      </w:pPr>
      <w:r w:rsidRPr="002B0DA4">
        <w:rPr>
          <w:rFonts w:ascii="Georgia" w:hAnsi="Georgia" w:cs="Times New Roman"/>
          <w:b/>
          <w:noProof/>
          <w:sz w:val="36"/>
          <w:szCs w:val="34"/>
          <w:lang w:val="en-IN" w:eastAsia="en-IN" w:bidi="te-IN"/>
        </w:rPr>
        <w:drawing>
          <wp:inline distT="0" distB="0" distL="0" distR="0" wp14:anchorId="611E9AD1" wp14:editId="6E263CA2">
            <wp:extent cx="880386" cy="1244991"/>
            <wp:effectExtent l="0" t="0" r="0" b="0"/>
            <wp:docPr id="5" name="Picture 1" descr="D:\BVRITH\BVRITH_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VRITH\BVRITH_transparent Logo.png"/>
                    <pic:cNvPicPr>
                      <a:picLocks noChangeAspect="1" noChangeArrowheads="1"/>
                    </pic:cNvPicPr>
                  </pic:nvPicPr>
                  <pic:blipFill>
                    <a:blip r:embed="rId8"/>
                    <a:srcRect l="28000" t="19294" r="25412" b="14824"/>
                    <a:stretch>
                      <a:fillRect/>
                    </a:stretch>
                  </pic:blipFill>
                  <pic:spPr bwMode="auto">
                    <a:xfrm>
                      <a:off x="0" y="0"/>
                      <a:ext cx="881925" cy="1247167"/>
                    </a:xfrm>
                    <a:prstGeom prst="rect">
                      <a:avLst/>
                    </a:prstGeom>
                    <a:noFill/>
                    <a:ln w="9525">
                      <a:noFill/>
                      <a:miter lim="800000"/>
                      <a:headEnd/>
                      <a:tailEnd/>
                    </a:ln>
                  </pic:spPr>
                </pic:pic>
              </a:graphicData>
            </a:graphic>
          </wp:inline>
        </w:drawing>
      </w:r>
    </w:p>
    <w:p w14:paraId="5CEC5FDB" w14:textId="77777777" w:rsidR="00A30D24" w:rsidRDefault="00A30D24" w:rsidP="00A30D24">
      <w:pPr>
        <w:tabs>
          <w:tab w:val="left" w:pos="3036"/>
        </w:tabs>
        <w:spacing w:after="0"/>
        <w:jc w:val="center"/>
        <w:rPr>
          <w:rFonts w:ascii="Georgia" w:hAnsi="Georgia" w:cs="Times New Roman"/>
          <w:b/>
          <w:sz w:val="36"/>
          <w:szCs w:val="34"/>
        </w:rPr>
      </w:pPr>
    </w:p>
    <w:p w14:paraId="73262BB3" w14:textId="77777777" w:rsidR="00A30D24" w:rsidRPr="00C62EED" w:rsidRDefault="00A30D24" w:rsidP="00A30D24">
      <w:pPr>
        <w:tabs>
          <w:tab w:val="left" w:pos="3036"/>
        </w:tabs>
        <w:spacing w:after="0"/>
        <w:jc w:val="center"/>
        <w:rPr>
          <w:rFonts w:ascii="Georgia" w:hAnsi="Georgia" w:cs="Times New Roman"/>
          <w:b/>
          <w:color w:val="002060"/>
          <w:sz w:val="36"/>
          <w:szCs w:val="34"/>
        </w:rPr>
      </w:pPr>
    </w:p>
    <w:p w14:paraId="1A675563" w14:textId="77777777" w:rsidR="00A30D24" w:rsidRPr="00C62EED" w:rsidRDefault="00A30D24" w:rsidP="00A30D24">
      <w:pPr>
        <w:tabs>
          <w:tab w:val="left" w:pos="3036"/>
        </w:tabs>
        <w:spacing w:after="0"/>
        <w:jc w:val="center"/>
        <w:rPr>
          <w:rFonts w:ascii="Georgia" w:hAnsi="Georgia" w:cs="Times New Roman"/>
          <w:b/>
          <w:color w:val="002060"/>
          <w:sz w:val="36"/>
          <w:szCs w:val="34"/>
        </w:rPr>
      </w:pPr>
      <w:r w:rsidRPr="00C62EED">
        <w:rPr>
          <w:rFonts w:ascii="Georgia" w:hAnsi="Georgia" w:cs="Times New Roman"/>
          <w:b/>
          <w:color w:val="002060"/>
          <w:sz w:val="36"/>
          <w:szCs w:val="34"/>
        </w:rPr>
        <w:t>Certificate</w:t>
      </w:r>
    </w:p>
    <w:p w14:paraId="0943650D" w14:textId="77777777" w:rsidR="00A30D24" w:rsidRPr="00C62EED" w:rsidRDefault="00A30D24" w:rsidP="00A30D24">
      <w:pPr>
        <w:tabs>
          <w:tab w:val="left" w:pos="3036"/>
        </w:tabs>
        <w:spacing w:after="0"/>
        <w:rPr>
          <w:rFonts w:ascii="Times New Roman" w:hAnsi="Times New Roman" w:cs="Times New Roman"/>
          <w:color w:val="002060"/>
          <w:sz w:val="32"/>
          <w:szCs w:val="34"/>
        </w:rPr>
      </w:pPr>
      <w:r w:rsidRPr="00C62EED">
        <w:rPr>
          <w:rFonts w:ascii="Times New Roman" w:hAnsi="Times New Roman" w:cs="Times New Roman"/>
          <w:color w:val="002060"/>
          <w:sz w:val="32"/>
          <w:szCs w:val="34"/>
        </w:rPr>
        <w:tab/>
      </w:r>
    </w:p>
    <w:p w14:paraId="79884C08" w14:textId="77777777" w:rsidR="00A30D24" w:rsidRPr="00C62EED" w:rsidRDefault="00A30D24" w:rsidP="00A30D24">
      <w:pPr>
        <w:spacing w:after="0" w:line="360" w:lineRule="auto"/>
        <w:ind w:firstLine="720"/>
        <w:jc w:val="both"/>
        <w:rPr>
          <w:rFonts w:ascii="Times New Roman" w:hAnsi="Times New Roman" w:cs="Times New Roman"/>
          <w:color w:val="002060"/>
          <w:sz w:val="24"/>
          <w:szCs w:val="34"/>
        </w:rPr>
      </w:pPr>
      <w:r w:rsidRPr="00C62EED">
        <w:rPr>
          <w:rFonts w:ascii="Times New Roman" w:hAnsi="Times New Roman" w:cs="Times New Roman"/>
          <w:color w:val="002060"/>
          <w:sz w:val="24"/>
          <w:szCs w:val="28"/>
        </w:rPr>
        <w:t xml:space="preserve">This is to certify that the major/mini project report, entitled </w:t>
      </w:r>
      <w:r w:rsidRPr="00C62EED">
        <w:rPr>
          <w:rFonts w:ascii="Times New Roman" w:hAnsi="Times New Roman" w:cs="Times New Roman"/>
          <w:b/>
          <w:color w:val="002060"/>
          <w:sz w:val="24"/>
          <w:szCs w:val="28"/>
        </w:rPr>
        <w:t>“</w:t>
      </w:r>
      <w:r w:rsidRPr="002C4246">
        <w:rPr>
          <w:rFonts w:ascii="Times New Roman" w:hAnsi="Times New Roman" w:cs="Times New Roman"/>
          <w:b/>
          <w:color w:val="002060"/>
          <w:sz w:val="24"/>
          <w:szCs w:val="28"/>
        </w:rPr>
        <w:t>CHARACTERISTIC ANALYSIS OF UTB AND NW MODELS OF TUNNEL FIELD EFFECT TRANSISTOR(TFET) FOR LOW POWER APPLICATIONS</w:t>
      </w:r>
      <w:r w:rsidRPr="00C62EED">
        <w:rPr>
          <w:rFonts w:ascii="Times New Roman" w:hAnsi="Times New Roman" w:cs="Times New Roman"/>
          <w:b/>
          <w:color w:val="002060"/>
          <w:sz w:val="24"/>
          <w:szCs w:val="28"/>
        </w:rPr>
        <w:t>”</w:t>
      </w:r>
      <w:r w:rsidRPr="00C62EED">
        <w:rPr>
          <w:rFonts w:ascii="Times New Roman" w:hAnsi="Times New Roman" w:cs="Times New Roman"/>
          <w:color w:val="002060"/>
          <w:sz w:val="24"/>
          <w:szCs w:val="28"/>
        </w:rPr>
        <w:t xml:space="preserve"> is a record of bonafide work carried out by </w:t>
      </w:r>
      <w:r>
        <w:rPr>
          <w:rFonts w:ascii="Times New Roman" w:hAnsi="Times New Roman" w:cs="Times New Roman"/>
          <w:b/>
          <w:color w:val="002060"/>
          <w:sz w:val="24"/>
          <w:szCs w:val="28"/>
        </w:rPr>
        <w:t xml:space="preserve">T Praveenya (20WH1A0477), B Akshaya (20WH1A0479), V Leena (20WH1A0489), K Sneha Bhuvaneshwari  (20WH1A04B5) </w:t>
      </w:r>
      <w:r w:rsidRPr="00C62EED">
        <w:rPr>
          <w:rFonts w:ascii="Times New Roman" w:hAnsi="Times New Roman" w:cs="Times New Roman"/>
          <w:color w:val="002060"/>
          <w:sz w:val="24"/>
          <w:szCs w:val="28"/>
        </w:rPr>
        <w:t xml:space="preserve">in partial fulfillment for the award of the degree of </w:t>
      </w:r>
      <w:r w:rsidRPr="00C62EED">
        <w:rPr>
          <w:rFonts w:ascii="Times New Roman" w:hAnsi="Times New Roman" w:cs="Times New Roman"/>
          <w:b/>
          <w:color w:val="002060"/>
          <w:sz w:val="24"/>
          <w:szCs w:val="28"/>
        </w:rPr>
        <w:t>Bachelor of Technology</w:t>
      </w:r>
      <w:r w:rsidRPr="00C62EED">
        <w:rPr>
          <w:rFonts w:ascii="Times New Roman" w:hAnsi="Times New Roman" w:cs="Times New Roman"/>
          <w:color w:val="002060"/>
          <w:sz w:val="24"/>
          <w:szCs w:val="28"/>
        </w:rPr>
        <w:t xml:space="preserve"> in the department of </w:t>
      </w:r>
      <w:r w:rsidRPr="00C62EED">
        <w:rPr>
          <w:rFonts w:ascii="Times New Roman" w:hAnsi="Times New Roman" w:cs="Times New Roman"/>
          <w:b/>
          <w:color w:val="002060"/>
          <w:sz w:val="24"/>
          <w:szCs w:val="28"/>
        </w:rPr>
        <w:t>Electronics and Communication Engineering</w:t>
      </w:r>
      <w:r w:rsidRPr="00C62EED">
        <w:rPr>
          <w:rFonts w:ascii="Times New Roman" w:hAnsi="Times New Roman" w:cs="Times New Roman"/>
          <w:color w:val="002060"/>
          <w:sz w:val="24"/>
          <w:szCs w:val="28"/>
        </w:rPr>
        <w:t xml:space="preserve"> at </w:t>
      </w:r>
      <w:r w:rsidRPr="00C62EED">
        <w:rPr>
          <w:rFonts w:ascii="Times New Roman" w:hAnsi="Times New Roman" w:cs="Times New Roman"/>
          <w:b/>
          <w:color w:val="002060"/>
          <w:sz w:val="24"/>
          <w:szCs w:val="28"/>
        </w:rPr>
        <w:t xml:space="preserve">BVRIT HYDERABAD College of Engineering for Women, </w:t>
      </w:r>
      <w:r w:rsidRPr="00C62EED">
        <w:rPr>
          <w:rFonts w:ascii="Times New Roman" w:hAnsi="Times New Roman" w:cs="Times New Roman"/>
          <w:color w:val="002060"/>
          <w:sz w:val="24"/>
          <w:szCs w:val="28"/>
        </w:rPr>
        <w:t xml:space="preserve">affiliated to </w:t>
      </w:r>
      <w:r w:rsidRPr="00C62EED">
        <w:rPr>
          <w:rFonts w:ascii="Times New Roman" w:hAnsi="Times New Roman" w:cs="Times New Roman"/>
          <w:b/>
          <w:color w:val="002060"/>
          <w:sz w:val="24"/>
          <w:szCs w:val="28"/>
        </w:rPr>
        <w:t>Jawaharlal Nehru Technological University Hyderabad</w:t>
      </w:r>
      <w:r w:rsidRPr="00C62EED">
        <w:rPr>
          <w:rFonts w:ascii="Times New Roman" w:hAnsi="Times New Roman" w:cs="Times New Roman"/>
          <w:color w:val="002060"/>
          <w:sz w:val="24"/>
          <w:szCs w:val="28"/>
        </w:rPr>
        <w:t>, Kukatpally, Hyderabad – 500085.</w:t>
      </w:r>
    </w:p>
    <w:p w14:paraId="7CD9C477" w14:textId="77777777" w:rsidR="00A30D24" w:rsidRPr="00C62EED" w:rsidRDefault="00A30D24" w:rsidP="00A30D24">
      <w:pPr>
        <w:spacing w:after="0"/>
        <w:jc w:val="both"/>
        <w:rPr>
          <w:rFonts w:ascii="Times New Roman" w:hAnsi="Times New Roman" w:cs="Times New Roman"/>
          <w:color w:val="002060"/>
          <w:sz w:val="24"/>
          <w:szCs w:val="34"/>
        </w:rPr>
      </w:pPr>
    </w:p>
    <w:p w14:paraId="49530948" w14:textId="77777777" w:rsidR="00A30D24" w:rsidRPr="00A14CEE" w:rsidRDefault="00A30D24" w:rsidP="00A30D24">
      <w:pPr>
        <w:spacing w:after="0"/>
        <w:jc w:val="both"/>
        <w:rPr>
          <w:rFonts w:ascii="Times New Roman" w:hAnsi="Times New Roman" w:cs="Times New Roman"/>
          <w:color w:val="002060"/>
          <w:szCs w:val="32"/>
        </w:rPr>
      </w:pPr>
    </w:p>
    <w:p w14:paraId="1197F955" w14:textId="77777777" w:rsidR="00A30D24" w:rsidRPr="00A14CEE" w:rsidRDefault="00A30D24" w:rsidP="00A30D24">
      <w:pPr>
        <w:spacing w:after="0"/>
        <w:jc w:val="both"/>
        <w:rPr>
          <w:rFonts w:ascii="Times New Roman" w:hAnsi="Times New Roman" w:cs="Times New Roman"/>
          <w:color w:val="002060"/>
          <w:sz w:val="36"/>
          <w:szCs w:val="32"/>
        </w:rPr>
      </w:pPr>
      <w:r w:rsidRPr="00A14CEE">
        <w:rPr>
          <w:rFonts w:ascii="Times New Roman" w:hAnsi="Times New Roman" w:cs="Times New Roman"/>
          <w:color w:val="002060"/>
          <w:sz w:val="28"/>
          <w:szCs w:val="32"/>
        </w:rPr>
        <w:t>Supervisor</w:t>
      </w:r>
      <w:r w:rsidRPr="00A14CEE">
        <w:rPr>
          <w:rFonts w:ascii="Times New Roman" w:hAnsi="Times New Roman" w:cs="Times New Roman"/>
          <w:color w:val="002060"/>
          <w:sz w:val="28"/>
          <w:szCs w:val="32"/>
        </w:rPr>
        <w:tab/>
      </w:r>
      <w:r w:rsidRPr="00A14CEE">
        <w:rPr>
          <w:rFonts w:ascii="Times New Roman" w:hAnsi="Times New Roman" w:cs="Times New Roman"/>
          <w:color w:val="002060"/>
          <w:sz w:val="28"/>
          <w:szCs w:val="32"/>
        </w:rPr>
        <w:tab/>
      </w:r>
      <w:r w:rsidRPr="00A14CEE">
        <w:rPr>
          <w:rFonts w:ascii="Times New Roman" w:hAnsi="Times New Roman" w:cs="Times New Roman"/>
          <w:color w:val="002060"/>
          <w:sz w:val="28"/>
          <w:szCs w:val="32"/>
        </w:rPr>
        <w:tab/>
      </w:r>
      <w:r w:rsidRPr="00A14CEE">
        <w:rPr>
          <w:rFonts w:ascii="Times New Roman" w:hAnsi="Times New Roman" w:cs="Times New Roman"/>
          <w:color w:val="002060"/>
          <w:sz w:val="28"/>
          <w:szCs w:val="32"/>
        </w:rPr>
        <w:tab/>
      </w:r>
      <w:r w:rsidRPr="00A14CEE">
        <w:rPr>
          <w:rFonts w:ascii="Times New Roman" w:hAnsi="Times New Roman" w:cs="Times New Roman"/>
          <w:color w:val="002060"/>
          <w:sz w:val="28"/>
          <w:szCs w:val="32"/>
        </w:rPr>
        <w:tab/>
      </w:r>
      <w:r>
        <w:rPr>
          <w:rFonts w:ascii="Times New Roman" w:hAnsi="Times New Roman" w:cs="Times New Roman"/>
          <w:color w:val="002060"/>
          <w:sz w:val="28"/>
          <w:szCs w:val="32"/>
        </w:rPr>
        <w:t xml:space="preserve">         </w:t>
      </w:r>
      <w:r w:rsidRPr="00A14CEE">
        <w:rPr>
          <w:rFonts w:ascii="Times New Roman" w:hAnsi="Times New Roman" w:cs="Times New Roman"/>
          <w:color w:val="002060"/>
          <w:sz w:val="28"/>
          <w:szCs w:val="32"/>
        </w:rPr>
        <w:t>Head</w:t>
      </w:r>
      <w:r>
        <w:rPr>
          <w:rFonts w:ascii="Times New Roman" w:hAnsi="Times New Roman" w:cs="Times New Roman"/>
          <w:color w:val="002060"/>
          <w:sz w:val="28"/>
          <w:szCs w:val="32"/>
        </w:rPr>
        <w:t xml:space="preserve"> of the department</w:t>
      </w:r>
      <w:r w:rsidRPr="00A14CEE">
        <w:rPr>
          <w:rFonts w:ascii="Times New Roman" w:hAnsi="Times New Roman" w:cs="Times New Roman"/>
          <w:color w:val="002060"/>
          <w:sz w:val="28"/>
          <w:szCs w:val="32"/>
        </w:rPr>
        <w:t xml:space="preserve"> </w:t>
      </w:r>
    </w:p>
    <w:p w14:paraId="0E44F41E" w14:textId="77777777" w:rsidR="00A30D24" w:rsidRPr="00EB7B3D" w:rsidRDefault="00A30D24" w:rsidP="00A30D24">
      <w:pPr>
        <w:tabs>
          <w:tab w:val="left" w:pos="3036"/>
        </w:tabs>
        <w:spacing w:after="0"/>
        <w:rPr>
          <w:rFonts w:ascii="Times New Roman" w:hAnsi="Times New Roman" w:cs="Times New Roman"/>
          <w:color w:val="002060"/>
          <w:sz w:val="32"/>
          <w:szCs w:val="36"/>
        </w:rPr>
      </w:pPr>
      <w:r w:rsidRPr="00EB7B3D">
        <w:rPr>
          <w:rFonts w:ascii="Times New Roman" w:hAnsi="Times New Roman" w:cs="Times New Roman"/>
          <w:color w:val="002060"/>
          <w:sz w:val="32"/>
          <w:szCs w:val="36"/>
        </w:rPr>
        <w:t xml:space="preserve">Dr. M. Parvathi                                </w:t>
      </w:r>
      <w:r>
        <w:rPr>
          <w:rFonts w:ascii="Times New Roman" w:hAnsi="Times New Roman" w:cs="Times New Roman"/>
          <w:color w:val="002060"/>
          <w:sz w:val="32"/>
          <w:szCs w:val="36"/>
        </w:rPr>
        <w:t xml:space="preserve">     </w:t>
      </w:r>
      <w:r w:rsidRPr="00EB7B3D">
        <w:rPr>
          <w:rFonts w:ascii="Times New Roman" w:hAnsi="Times New Roman" w:cs="Times New Roman"/>
          <w:color w:val="002060"/>
          <w:sz w:val="32"/>
          <w:szCs w:val="36"/>
        </w:rPr>
        <w:t>Dr. Anwar Bhasha Pattan</w:t>
      </w:r>
    </w:p>
    <w:p w14:paraId="0655EC42" w14:textId="77777777" w:rsidR="00A30D24" w:rsidRPr="00EB7B3D" w:rsidRDefault="00A30D24" w:rsidP="00A30D24">
      <w:pPr>
        <w:tabs>
          <w:tab w:val="left" w:pos="3036"/>
        </w:tabs>
        <w:spacing w:after="0"/>
        <w:rPr>
          <w:rFonts w:ascii="Times New Roman" w:hAnsi="Times New Roman" w:cs="Times New Roman"/>
          <w:color w:val="002060"/>
          <w:sz w:val="32"/>
          <w:szCs w:val="36"/>
        </w:rPr>
      </w:pPr>
      <w:r w:rsidRPr="00EB7B3D">
        <w:rPr>
          <w:rFonts w:ascii="Times New Roman" w:hAnsi="Times New Roman" w:cs="Times New Roman"/>
          <w:color w:val="002060"/>
          <w:sz w:val="32"/>
          <w:szCs w:val="36"/>
        </w:rPr>
        <w:t xml:space="preserve">Professor                                          </w:t>
      </w:r>
      <w:r>
        <w:rPr>
          <w:rFonts w:ascii="Times New Roman" w:hAnsi="Times New Roman" w:cs="Times New Roman"/>
          <w:color w:val="002060"/>
          <w:sz w:val="32"/>
          <w:szCs w:val="36"/>
        </w:rPr>
        <w:t xml:space="preserve">     Professor</w:t>
      </w:r>
    </w:p>
    <w:p w14:paraId="29554CC9" w14:textId="77777777" w:rsidR="00A30D24" w:rsidRPr="00A14CEE" w:rsidRDefault="00A30D24" w:rsidP="00A30D24">
      <w:pPr>
        <w:tabs>
          <w:tab w:val="left" w:pos="3036"/>
        </w:tabs>
        <w:spacing w:after="0"/>
        <w:rPr>
          <w:rFonts w:ascii="Times New Roman" w:hAnsi="Times New Roman" w:cs="Times New Roman"/>
          <w:color w:val="002060"/>
          <w:sz w:val="32"/>
          <w:szCs w:val="36"/>
        </w:rPr>
      </w:pPr>
      <w:r w:rsidRPr="00EB7B3D">
        <w:rPr>
          <w:rFonts w:ascii="Times New Roman" w:hAnsi="Times New Roman" w:cs="Times New Roman"/>
          <w:color w:val="002060"/>
          <w:sz w:val="32"/>
          <w:szCs w:val="36"/>
        </w:rPr>
        <w:t xml:space="preserve">Department of ECE                         </w:t>
      </w:r>
      <w:r>
        <w:rPr>
          <w:rFonts w:ascii="Times New Roman" w:hAnsi="Times New Roman" w:cs="Times New Roman"/>
          <w:color w:val="002060"/>
          <w:sz w:val="32"/>
          <w:szCs w:val="36"/>
        </w:rPr>
        <w:t xml:space="preserve">     </w:t>
      </w:r>
      <w:r w:rsidRPr="00EB7B3D">
        <w:rPr>
          <w:rFonts w:ascii="Times New Roman" w:hAnsi="Times New Roman" w:cs="Times New Roman"/>
          <w:color w:val="002060"/>
          <w:sz w:val="32"/>
          <w:szCs w:val="36"/>
        </w:rPr>
        <w:t>Department of ECE</w:t>
      </w:r>
    </w:p>
    <w:p w14:paraId="486F8653" w14:textId="77777777" w:rsidR="00A30D24" w:rsidRPr="00C62EED" w:rsidRDefault="00A30D24" w:rsidP="00A30D24">
      <w:pPr>
        <w:tabs>
          <w:tab w:val="left" w:pos="3036"/>
        </w:tabs>
        <w:spacing w:after="0"/>
        <w:rPr>
          <w:rFonts w:ascii="Times New Roman" w:hAnsi="Times New Roman" w:cs="Times New Roman"/>
          <w:b/>
          <w:bCs/>
          <w:color w:val="002060"/>
          <w:sz w:val="32"/>
          <w:szCs w:val="34"/>
        </w:rPr>
      </w:pPr>
    </w:p>
    <w:p w14:paraId="7980E6AE" w14:textId="77777777" w:rsidR="00A30D24" w:rsidRPr="00C62EED" w:rsidRDefault="00A30D24" w:rsidP="00A30D24">
      <w:pPr>
        <w:tabs>
          <w:tab w:val="left" w:pos="3036"/>
        </w:tabs>
        <w:spacing w:after="0"/>
        <w:jc w:val="center"/>
        <w:rPr>
          <w:rFonts w:ascii="Times New Roman" w:hAnsi="Times New Roman" w:cs="Times New Roman"/>
          <w:bCs/>
          <w:color w:val="002060"/>
          <w:sz w:val="28"/>
          <w:szCs w:val="34"/>
        </w:rPr>
      </w:pPr>
      <w:r w:rsidRPr="00C62EED">
        <w:rPr>
          <w:rFonts w:ascii="Times New Roman" w:hAnsi="Times New Roman" w:cs="Times New Roman"/>
          <w:bCs/>
          <w:color w:val="002060"/>
          <w:sz w:val="28"/>
          <w:szCs w:val="34"/>
        </w:rPr>
        <w:t>External Examiner</w:t>
      </w:r>
    </w:p>
    <w:p w14:paraId="3209A0B3" w14:textId="77777777" w:rsidR="002C5FFD" w:rsidRDefault="002C5FFD" w:rsidP="00A30D24">
      <w:pPr>
        <w:tabs>
          <w:tab w:val="left" w:pos="3036"/>
        </w:tabs>
        <w:spacing w:after="0"/>
        <w:rPr>
          <w:rFonts w:ascii="Times New Roman" w:hAnsi="Times New Roman" w:cs="Times New Roman"/>
          <w:b/>
          <w:bCs/>
          <w:color w:val="C00000"/>
          <w:sz w:val="32"/>
          <w:szCs w:val="34"/>
        </w:rPr>
      </w:pPr>
    </w:p>
    <w:p w14:paraId="5BFC81ED" w14:textId="77777777" w:rsidR="00A30D24" w:rsidRDefault="00A30D24" w:rsidP="00A30D24">
      <w:pPr>
        <w:tabs>
          <w:tab w:val="left" w:pos="2760"/>
        </w:tabs>
        <w:spacing w:before="100" w:beforeAutospacing="1" w:after="100" w:afterAutospacing="1" w:line="360" w:lineRule="auto"/>
        <w:jc w:val="center"/>
        <w:rPr>
          <w:rFonts w:ascii="Times New Roman" w:hAnsi="Times New Roman" w:cs="Times New Roman"/>
          <w:b/>
          <w:sz w:val="32"/>
          <w:szCs w:val="34"/>
        </w:rPr>
      </w:pPr>
      <w:r w:rsidRPr="00A855CA">
        <w:rPr>
          <w:rFonts w:ascii="Times New Roman" w:hAnsi="Times New Roman" w:cs="Times New Roman"/>
          <w:b/>
          <w:sz w:val="32"/>
          <w:szCs w:val="34"/>
        </w:rPr>
        <w:lastRenderedPageBreak/>
        <w:t>A</w:t>
      </w:r>
      <w:r>
        <w:rPr>
          <w:rFonts w:ascii="Times New Roman" w:hAnsi="Times New Roman" w:cs="Times New Roman"/>
          <w:b/>
          <w:sz w:val="32"/>
          <w:szCs w:val="34"/>
        </w:rPr>
        <w:t xml:space="preserve">CKNOWLEDGMENT </w:t>
      </w:r>
    </w:p>
    <w:p w14:paraId="01115910" w14:textId="77777777" w:rsidR="00A30D24" w:rsidRPr="006210CD" w:rsidRDefault="00A30D24" w:rsidP="00A30D24">
      <w:pPr>
        <w:pStyle w:val="NormalWeb"/>
        <w:spacing w:line="360" w:lineRule="auto"/>
        <w:ind w:firstLine="720"/>
        <w:jc w:val="both"/>
      </w:pPr>
      <w:r w:rsidRPr="006210CD">
        <w:t xml:space="preserve">The satisfaction that accompanies </w:t>
      </w:r>
      <w:r>
        <w:t>in</w:t>
      </w:r>
      <w:r w:rsidRPr="006210CD">
        <w:t xml:space="preserve"> successful completion of the task would be incomplete without the mention of the people who made it possible</w:t>
      </w:r>
      <w:r>
        <w:t>.</w:t>
      </w:r>
    </w:p>
    <w:p w14:paraId="119266E0" w14:textId="77777777" w:rsidR="00A30D24" w:rsidRPr="006210CD" w:rsidRDefault="00A30D24" w:rsidP="00A30D24">
      <w:pPr>
        <w:pStyle w:val="NormalWeb"/>
        <w:spacing w:line="360" w:lineRule="auto"/>
        <w:ind w:firstLine="720"/>
        <w:jc w:val="both"/>
      </w:pPr>
      <w:r>
        <w:t>We</w:t>
      </w:r>
      <w:r w:rsidRPr="006210CD">
        <w:t xml:space="preserve"> wish to express </w:t>
      </w:r>
      <w:r>
        <w:t>our</w:t>
      </w:r>
      <w:r w:rsidRPr="006210CD">
        <w:t xml:space="preserve"> deep sense of gratitude to </w:t>
      </w:r>
      <w:r>
        <w:t xml:space="preserve">our guide </w:t>
      </w:r>
      <w:bookmarkStart w:id="1" w:name="_Hlk152321345"/>
      <w:r>
        <w:rPr>
          <w:b/>
        </w:rPr>
        <w:t>Dr. M. Parvathi, Prof, Dept of ECE</w:t>
      </w:r>
      <w:bookmarkEnd w:id="1"/>
      <w:r w:rsidRPr="006210CD">
        <w:t xml:space="preserve">, Department of Electronics </w:t>
      </w:r>
      <w:r>
        <w:t>and</w:t>
      </w:r>
      <w:r w:rsidRPr="006210CD">
        <w:t xml:space="preserve"> Communication Engineering, BVRIT HYDERABAD College of Engineering for Women, for her able guidance and suggestions, which helped</w:t>
      </w:r>
      <w:r>
        <w:t xml:space="preserve"> us</w:t>
      </w:r>
      <w:r w:rsidRPr="006210CD">
        <w:t xml:space="preserve"> in completing th</w:t>
      </w:r>
      <w:r>
        <w:t>is</w:t>
      </w:r>
      <w:r w:rsidRPr="006210CD">
        <w:t xml:space="preserve"> project work</w:t>
      </w:r>
      <w:r>
        <w:t xml:space="preserve"> on </w:t>
      </w:r>
      <w:r w:rsidRPr="006210CD">
        <w:t xml:space="preserve">time. </w:t>
      </w:r>
    </w:p>
    <w:p w14:paraId="38814B5C" w14:textId="77777777" w:rsidR="00A30D24" w:rsidRDefault="00A30D24" w:rsidP="00A30D24">
      <w:pPr>
        <w:pStyle w:val="NormalWeb"/>
        <w:spacing w:line="360" w:lineRule="auto"/>
        <w:jc w:val="both"/>
      </w:pPr>
      <w:r w:rsidRPr="006210CD">
        <w:tab/>
      </w:r>
      <w:r>
        <w:t>We</w:t>
      </w:r>
      <w:r w:rsidRPr="006210CD">
        <w:t xml:space="preserve"> would like to thank </w:t>
      </w:r>
      <w:r>
        <w:rPr>
          <w:b/>
        </w:rPr>
        <w:t xml:space="preserve">Dr. Anwar Bhasha Pattan, </w:t>
      </w:r>
      <w:r>
        <w:t xml:space="preserve">Professor and </w:t>
      </w:r>
      <w:r w:rsidRPr="006210CD">
        <w:t>Head, Department of Electronics and Communication Engineering for his guidance, support and encouragement</w:t>
      </w:r>
      <w:r>
        <w:t>.</w:t>
      </w:r>
    </w:p>
    <w:p w14:paraId="5334DF4D" w14:textId="77777777" w:rsidR="00A30D24" w:rsidRPr="006210CD" w:rsidRDefault="00A30D24" w:rsidP="00A30D24">
      <w:pPr>
        <w:pStyle w:val="NormalWeb"/>
        <w:spacing w:line="360" w:lineRule="auto"/>
        <w:ind w:firstLine="720"/>
        <w:jc w:val="both"/>
      </w:pPr>
      <w:r>
        <w:t xml:space="preserve">We express our </w:t>
      </w:r>
      <w:r w:rsidRPr="006210CD">
        <w:t>gratitude to</w:t>
      </w:r>
      <w:r>
        <w:t xml:space="preserve">wards our </w:t>
      </w:r>
      <w:r w:rsidRPr="006210CD">
        <w:t>honorable Principal</w:t>
      </w:r>
      <w:r>
        <w:t xml:space="preserve">, </w:t>
      </w:r>
      <w:r w:rsidRPr="00470BF9">
        <w:rPr>
          <w:b/>
        </w:rPr>
        <w:t>Dr. K V N Sunitha</w:t>
      </w:r>
      <w:r>
        <w:t xml:space="preserve"> and the </w:t>
      </w:r>
      <w:r w:rsidRPr="00470BF9">
        <w:rPr>
          <w:b/>
        </w:rPr>
        <w:t>management</w:t>
      </w:r>
      <w:r>
        <w:rPr>
          <w:b/>
        </w:rPr>
        <w:t xml:space="preserve"> </w:t>
      </w:r>
      <w:r w:rsidRPr="006210CD">
        <w:t>for provid</w:t>
      </w:r>
      <w:r>
        <w:t>ing</w:t>
      </w:r>
      <w:r w:rsidRPr="006210CD">
        <w:t xml:space="preserve"> all the facilities. </w:t>
      </w:r>
    </w:p>
    <w:p w14:paraId="2E676B16" w14:textId="77777777" w:rsidR="00A30D24" w:rsidRDefault="00A30D24" w:rsidP="00A30D24">
      <w:pPr>
        <w:pStyle w:val="NormalWeb"/>
        <w:spacing w:line="360" w:lineRule="auto"/>
        <w:jc w:val="both"/>
      </w:pPr>
      <w:r w:rsidRPr="006210CD">
        <w:tab/>
      </w:r>
      <w:r>
        <w:t>We</w:t>
      </w:r>
      <w:r w:rsidRPr="006210CD">
        <w:t xml:space="preserve"> also thank all the </w:t>
      </w:r>
      <w:r w:rsidRPr="00470BF9">
        <w:rPr>
          <w:b/>
        </w:rPr>
        <w:t>faculty</w:t>
      </w:r>
      <w:r>
        <w:t xml:space="preserve"> and </w:t>
      </w:r>
      <w:r w:rsidRPr="00470BF9">
        <w:rPr>
          <w:b/>
        </w:rPr>
        <w:t>non-teaching</w:t>
      </w:r>
      <w:r>
        <w:rPr>
          <w:b/>
        </w:rPr>
        <w:t xml:space="preserve"> </w:t>
      </w:r>
      <w:r w:rsidRPr="00470BF9">
        <w:rPr>
          <w:b/>
        </w:rPr>
        <w:t>staff members</w:t>
      </w:r>
      <w:r w:rsidRPr="006210CD">
        <w:t xml:space="preserve"> of Electronics and Communication Engineering department</w:t>
      </w:r>
      <w:r>
        <w:t>, who supported us directly or indirectly in successful completion of this project work</w:t>
      </w:r>
      <w:r w:rsidRPr="006210CD">
        <w:t xml:space="preserve">. </w:t>
      </w:r>
      <w:r>
        <w:tab/>
      </w:r>
    </w:p>
    <w:p w14:paraId="5083E3DD" w14:textId="77777777" w:rsidR="00A30D24" w:rsidRPr="006210CD" w:rsidRDefault="00A30D24" w:rsidP="00A30D24">
      <w:pPr>
        <w:pStyle w:val="NormalWeb"/>
        <w:spacing w:line="360" w:lineRule="auto"/>
        <w:ind w:firstLine="720"/>
        <w:jc w:val="both"/>
      </w:pPr>
      <w:r w:rsidRPr="006210CD">
        <w:t>Finally</w:t>
      </w:r>
      <w:r>
        <w:t xml:space="preserve">, we thank </w:t>
      </w:r>
      <w:r w:rsidRPr="006210CD">
        <w:t xml:space="preserve">all </w:t>
      </w:r>
      <w:r>
        <w:t xml:space="preserve">our </w:t>
      </w:r>
      <w:r w:rsidRPr="00470BF9">
        <w:rPr>
          <w:b/>
        </w:rPr>
        <w:t>friends</w:t>
      </w:r>
      <w:r w:rsidRPr="006210CD">
        <w:t xml:space="preserve"> and </w:t>
      </w:r>
      <w:r w:rsidRPr="00470BF9">
        <w:rPr>
          <w:b/>
        </w:rPr>
        <w:t>family members</w:t>
      </w:r>
      <w:r w:rsidRPr="006210CD">
        <w:t xml:space="preserve"> for their continuous support and help. </w:t>
      </w:r>
    </w:p>
    <w:p w14:paraId="6EC969F4" w14:textId="77777777" w:rsidR="00A30D24" w:rsidRDefault="00A30D24" w:rsidP="00A30D24">
      <w:pPr>
        <w:spacing w:before="100" w:beforeAutospacing="1" w:after="100" w:afterAutospacing="1" w:line="360" w:lineRule="auto"/>
        <w:jc w:val="both"/>
        <w:rPr>
          <w:rFonts w:ascii="Times New Roman" w:hAnsi="Times New Roman" w:cs="Times New Roman"/>
          <w:b/>
          <w:bCs/>
          <w:color w:val="C00000"/>
          <w:sz w:val="32"/>
          <w:szCs w:val="34"/>
        </w:rPr>
      </w:pPr>
      <w:r>
        <w:rPr>
          <w:rFonts w:ascii="Times New Roman" w:hAnsi="Times New Roman" w:cs="Times New Roman"/>
          <w:bCs/>
          <w:sz w:val="24"/>
          <w:szCs w:val="34"/>
        </w:rPr>
        <w:tab/>
      </w:r>
    </w:p>
    <w:p w14:paraId="3FF29938" w14:textId="77777777" w:rsidR="00A30D24" w:rsidRDefault="00A30D24" w:rsidP="00A30D24">
      <w:pPr>
        <w:tabs>
          <w:tab w:val="left" w:pos="3036"/>
        </w:tabs>
        <w:spacing w:after="0"/>
        <w:jc w:val="center"/>
        <w:rPr>
          <w:rFonts w:ascii="Times New Roman" w:hAnsi="Times New Roman" w:cs="Times New Roman"/>
          <w:b/>
          <w:bCs/>
          <w:sz w:val="28"/>
          <w:szCs w:val="34"/>
        </w:rPr>
      </w:pPr>
      <w:r>
        <w:rPr>
          <w:rFonts w:ascii="Times New Roman" w:hAnsi="Times New Roman" w:cs="Times New Roman"/>
          <w:b/>
          <w:bCs/>
          <w:sz w:val="28"/>
          <w:szCs w:val="34"/>
        </w:rPr>
        <w:t xml:space="preserve">                                                    </w:t>
      </w:r>
      <w:r w:rsidRPr="008E401B">
        <w:rPr>
          <w:rFonts w:ascii="Times New Roman" w:hAnsi="Times New Roman" w:cs="Times New Roman"/>
          <w:b/>
          <w:bCs/>
          <w:sz w:val="28"/>
          <w:szCs w:val="34"/>
        </w:rPr>
        <w:t>Names of the students</w:t>
      </w:r>
    </w:p>
    <w:p w14:paraId="58ECE29E" w14:textId="77777777" w:rsidR="00A30D24" w:rsidRPr="008E401B" w:rsidRDefault="00A30D24" w:rsidP="00A30D24">
      <w:pPr>
        <w:tabs>
          <w:tab w:val="left" w:pos="3036"/>
        </w:tabs>
        <w:spacing w:after="0"/>
        <w:jc w:val="center"/>
        <w:rPr>
          <w:rFonts w:ascii="Times New Roman" w:hAnsi="Times New Roman" w:cs="Times New Roman"/>
          <w:b/>
          <w:bCs/>
          <w:sz w:val="28"/>
          <w:szCs w:val="34"/>
        </w:rPr>
      </w:pPr>
    </w:p>
    <w:p w14:paraId="12BEA91C" w14:textId="77777777" w:rsidR="00A30D24" w:rsidRPr="00F71A7C" w:rsidRDefault="00A30D24" w:rsidP="00A30D24">
      <w:pPr>
        <w:pStyle w:val="ListParagraph"/>
        <w:numPr>
          <w:ilvl w:val="0"/>
          <w:numId w:val="5"/>
        </w:numPr>
        <w:autoSpaceDE w:val="0"/>
        <w:autoSpaceDN w:val="0"/>
        <w:adjustRightInd w:val="0"/>
        <w:spacing w:after="0" w:line="360" w:lineRule="auto"/>
        <w:rPr>
          <w:rFonts w:ascii="Times New Roman" w:hAnsi="Times New Roman" w:cs="Times New Roman"/>
          <w:sz w:val="28"/>
          <w:szCs w:val="28"/>
        </w:rPr>
      </w:pPr>
      <w:r w:rsidRPr="00F71A7C">
        <w:rPr>
          <w:rFonts w:ascii="Times New Roman" w:hAnsi="Times New Roman" w:cs="Times New Roman"/>
          <w:sz w:val="28"/>
          <w:szCs w:val="28"/>
        </w:rPr>
        <w:t>T Praveenya</w:t>
      </w:r>
    </w:p>
    <w:p w14:paraId="376A4541" w14:textId="77777777" w:rsidR="00A30D24" w:rsidRPr="00F71A7C" w:rsidRDefault="00A30D24" w:rsidP="00A30D24">
      <w:pPr>
        <w:pStyle w:val="ListParagraph"/>
        <w:numPr>
          <w:ilvl w:val="0"/>
          <w:numId w:val="5"/>
        </w:numPr>
        <w:autoSpaceDE w:val="0"/>
        <w:autoSpaceDN w:val="0"/>
        <w:adjustRightInd w:val="0"/>
        <w:spacing w:after="0" w:line="360" w:lineRule="auto"/>
        <w:rPr>
          <w:rFonts w:ascii="Times New Roman" w:hAnsi="Times New Roman" w:cs="Times New Roman"/>
          <w:bCs/>
          <w:sz w:val="28"/>
          <w:szCs w:val="28"/>
        </w:rPr>
      </w:pPr>
      <w:r w:rsidRPr="00F71A7C">
        <w:rPr>
          <w:rFonts w:ascii="Times New Roman" w:hAnsi="Times New Roman" w:cs="Times New Roman"/>
          <w:bCs/>
          <w:sz w:val="28"/>
          <w:szCs w:val="28"/>
        </w:rPr>
        <w:t>B Akshaya</w:t>
      </w:r>
    </w:p>
    <w:p w14:paraId="02EF9D4B" w14:textId="77777777" w:rsidR="00A30D24" w:rsidRPr="00F71A7C" w:rsidRDefault="00A30D24" w:rsidP="00A30D24">
      <w:pPr>
        <w:pStyle w:val="ListParagraph"/>
        <w:numPr>
          <w:ilvl w:val="0"/>
          <w:numId w:val="5"/>
        </w:numPr>
        <w:autoSpaceDE w:val="0"/>
        <w:autoSpaceDN w:val="0"/>
        <w:adjustRightInd w:val="0"/>
        <w:spacing w:after="0" w:line="360" w:lineRule="auto"/>
        <w:rPr>
          <w:rFonts w:ascii="Times New Roman" w:hAnsi="Times New Roman" w:cs="Times New Roman"/>
          <w:bCs/>
          <w:sz w:val="28"/>
          <w:szCs w:val="28"/>
        </w:rPr>
      </w:pPr>
      <w:r w:rsidRPr="00F71A7C">
        <w:rPr>
          <w:rFonts w:ascii="Times New Roman" w:hAnsi="Times New Roman" w:cs="Times New Roman"/>
          <w:bCs/>
          <w:sz w:val="28"/>
          <w:szCs w:val="28"/>
        </w:rPr>
        <w:t>V Leena</w:t>
      </w:r>
    </w:p>
    <w:p w14:paraId="3D71EF15" w14:textId="77777777" w:rsidR="00A30D24" w:rsidRPr="00F71A7C" w:rsidRDefault="00A30D24" w:rsidP="00A30D24">
      <w:pPr>
        <w:pStyle w:val="ListParagraph"/>
        <w:numPr>
          <w:ilvl w:val="0"/>
          <w:numId w:val="5"/>
        </w:numPr>
        <w:autoSpaceDE w:val="0"/>
        <w:autoSpaceDN w:val="0"/>
        <w:adjustRightInd w:val="0"/>
        <w:spacing w:after="0" w:line="360" w:lineRule="auto"/>
        <w:rPr>
          <w:rFonts w:ascii="Times New Roman" w:hAnsi="Times New Roman" w:cs="Times New Roman"/>
          <w:sz w:val="28"/>
          <w:szCs w:val="28"/>
        </w:rPr>
      </w:pPr>
      <w:r w:rsidRPr="00F71A7C">
        <w:rPr>
          <w:rFonts w:ascii="Times New Roman" w:hAnsi="Times New Roman" w:cs="Times New Roman"/>
          <w:bCs/>
          <w:sz w:val="28"/>
          <w:szCs w:val="28"/>
        </w:rPr>
        <w:t>K</w:t>
      </w:r>
      <w:r>
        <w:rPr>
          <w:rFonts w:ascii="Times New Roman" w:hAnsi="Times New Roman" w:cs="Times New Roman"/>
          <w:bCs/>
          <w:sz w:val="28"/>
          <w:szCs w:val="28"/>
        </w:rPr>
        <w:t xml:space="preserve"> </w:t>
      </w:r>
      <w:r w:rsidRPr="00F71A7C">
        <w:rPr>
          <w:rFonts w:ascii="Times New Roman" w:hAnsi="Times New Roman" w:cs="Times New Roman"/>
          <w:bCs/>
          <w:sz w:val="28"/>
          <w:szCs w:val="28"/>
        </w:rPr>
        <w:t>Sneha</w:t>
      </w:r>
      <w:r>
        <w:rPr>
          <w:rFonts w:ascii="Times New Roman" w:hAnsi="Times New Roman" w:cs="Times New Roman"/>
          <w:bCs/>
          <w:sz w:val="28"/>
          <w:szCs w:val="28"/>
        </w:rPr>
        <w:t xml:space="preserve"> </w:t>
      </w:r>
      <w:r w:rsidRPr="00F71A7C">
        <w:rPr>
          <w:rFonts w:ascii="Times New Roman" w:hAnsi="Times New Roman" w:cs="Times New Roman"/>
          <w:bCs/>
          <w:sz w:val="28"/>
          <w:szCs w:val="28"/>
        </w:rPr>
        <w:t>Bhuvaneshwari</w:t>
      </w:r>
    </w:p>
    <w:p w14:paraId="2294D367" w14:textId="77777777" w:rsidR="00EC2FE0" w:rsidRDefault="00EC2FE0" w:rsidP="00A30D24">
      <w:pPr>
        <w:tabs>
          <w:tab w:val="left" w:pos="3036"/>
        </w:tabs>
        <w:spacing w:after="0"/>
        <w:rPr>
          <w:rFonts w:ascii="Times New Roman" w:hAnsi="Times New Roman" w:cs="Times New Roman"/>
          <w:b/>
          <w:bCs/>
          <w:color w:val="C00000"/>
          <w:sz w:val="32"/>
          <w:szCs w:val="34"/>
        </w:rPr>
      </w:pPr>
    </w:p>
    <w:p w14:paraId="61243C8F" w14:textId="77777777" w:rsidR="002A361E" w:rsidRDefault="002A361E" w:rsidP="00A30D24">
      <w:pPr>
        <w:tabs>
          <w:tab w:val="left" w:pos="2760"/>
        </w:tabs>
        <w:jc w:val="center"/>
        <w:rPr>
          <w:rFonts w:ascii="Times New Roman" w:hAnsi="Times New Roman" w:cs="Times New Roman"/>
          <w:b/>
          <w:sz w:val="32"/>
          <w:szCs w:val="34"/>
        </w:rPr>
      </w:pPr>
    </w:p>
    <w:p w14:paraId="63719B72" w14:textId="4DB2D863" w:rsidR="00A30D24" w:rsidRPr="00A855CA" w:rsidRDefault="00A30D24" w:rsidP="00A30D24">
      <w:pPr>
        <w:tabs>
          <w:tab w:val="left" w:pos="2760"/>
        </w:tabs>
        <w:jc w:val="center"/>
        <w:rPr>
          <w:rFonts w:ascii="Times New Roman" w:hAnsi="Times New Roman" w:cs="Times New Roman"/>
          <w:b/>
          <w:sz w:val="32"/>
          <w:szCs w:val="34"/>
        </w:rPr>
      </w:pPr>
      <w:bookmarkStart w:id="2" w:name="_GoBack"/>
      <w:bookmarkEnd w:id="2"/>
      <w:r w:rsidRPr="00A855CA">
        <w:rPr>
          <w:rFonts w:ascii="Times New Roman" w:hAnsi="Times New Roman" w:cs="Times New Roman"/>
          <w:b/>
          <w:sz w:val="32"/>
          <w:szCs w:val="34"/>
        </w:rPr>
        <w:lastRenderedPageBreak/>
        <w:t>ABSTRACT</w:t>
      </w:r>
    </w:p>
    <w:p w14:paraId="04C65262" w14:textId="7FA015D7" w:rsidR="00A30D24" w:rsidRPr="00850ABD" w:rsidRDefault="00850ABD" w:rsidP="00850ABD">
      <w:pPr>
        <w:tabs>
          <w:tab w:val="left" w:pos="3036"/>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 T</w:t>
      </w:r>
      <w:r w:rsidR="00A30D24" w:rsidRPr="0075387A">
        <w:rPr>
          <w:rFonts w:ascii="Times New Roman" w:hAnsi="Times New Roman" w:cs="Times New Roman"/>
          <w:sz w:val="24"/>
          <w:szCs w:val="28"/>
        </w:rPr>
        <w:t>unnel</w:t>
      </w:r>
      <w:r>
        <w:rPr>
          <w:rFonts w:ascii="Times New Roman" w:hAnsi="Times New Roman" w:cs="Times New Roman"/>
          <w:sz w:val="24"/>
          <w:szCs w:val="28"/>
        </w:rPr>
        <w:t xml:space="preserve"> field-effect transistor (TFET)</w:t>
      </w:r>
      <w:r w:rsidRPr="00850ABD">
        <w:rPr>
          <w:rFonts w:ascii="Times New Roman" w:hAnsi="Times New Roman" w:cs="Times New Roman"/>
          <w:sz w:val="24"/>
          <w:szCs w:val="28"/>
        </w:rPr>
        <w:t>, though structurally akin to MOSFETs, offer a distinct switching mechanism based on quantum tunneling, making them promising for low power electronics. Traditional MOSFETs are constrained by thermionic emission, unlike TFETs, which circumvent this limitation. TFETs boast advantages such as minimal subthreshold swing, low leakage current, and a reduced threshold voltage. However, existing TFET models lack comprehensive parameter ranges for ON-state current, subthreshold swing, and power efficiency. Addressing these limitations is crucial for optimizing TFET performance, particularly in conventional and non-isolated heterojunction TFET designs, to meet the demands of efficient low-power applications.</w:t>
      </w:r>
    </w:p>
    <w:p w14:paraId="475319BF" w14:textId="77777777" w:rsidR="00A30D24" w:rsidRDefault="00A30D24" w:rsidP="00A30D24">
      <w:pPr>
        <w:tabs>
          <w:tab w:val="left" w:pos="3036"/>
        </w:tabs>
        <w:spacing w:after="0" w:line="360" w:lineRule="auto"/>
        <w:jc w:val="both"/>
        <w:rPr>
          <w:rFonts w:ascii="Times New Roman" w:hAnsi="Times New Roman" w:cs="Times New Roman"/>
          <w:sz w:val="24"/>
          <w:szCs w:val="28"/>
        </w:rPr>
      </w:pPr>
    </w:p>
    <w:p w14:paraId="5A0F8B4D" w14:textId="77777777" w:rsidR="00A30D24" w:rsidRDefault="00A30D24" w:rsidP="00A30D24">
      <w:pPr>
        <w:tabs>
          <w:tab w:val="left" w:pos="3036"/>
        </w:tabs>
        <w:spacing w:after="0" w:line="360" w:lineRule="auto"/>
        <w:jc w:val="both"/>
        <w:rPr>
          <w:rFonts w:ascii="Times New Roman" w:hAnsi="Times New Roman" w:cs="Times New Roman"/>
          <w:sz w:val="24"/>
          <w:szCs w:val="34"/>
        </w:rPr>
      </w:pPr>
      <w:r w:rsidRPr="00A04CC4">
        <w:rPr>
          <w:rFonts w:ascii="Times New Roman" w:hAnsi="Times New Roman" w:cs="Times New Roman"/>
          <w:sz w:val="24"/>
          <w:szCs w:val="34"/>
        </w:rPr>
        <w:t>The existing solutions are represented by conventional transistors and TFETs without an isolated heterojunction. These solutions, while functional, demonstrate limitations in achieving optimal ON-state current and subthreshold swing (SS) necessary for efficient low-power applications. These existing TFET designs fall short in meeting the desired performance criteria, prompting the need for innovative approaches to improve their electrical characteristics.</w:t>
      </w:r>
    </w:p>
    <w:p w14:paraId="215FFDCA" w14:textId="77777777" w:rsidR="00A30D24" w:rsidRDefault="00A30D24" w:rsidP="00A30D24">
      <w:pPr>
        <w:tabs>
          <w:tab w:val="left" w:pos="3036"/>
        </w:tabs>
        <w:spacing w:after="0" w:line="360" w:lineRule="auto"/>
        <w:jc w:val="both"/>
        <w:rPr>
          <w:rFonts w:ascii="Times New Roman" w:hAnsi="Times New Roman" w:cs="Times New Roman"/>
          <w:sz w:val="24"/>
          <w:szCs w:val="28"/>
        </w:rPr>
      </w:pPr>
    </w:p>
    <w:p w14:paraId="7A97E8AC" w14:textId="6F6981E0" w:rsidR="00A30D24" w:rsidRDefault="00A30D24" w:rsidP="00A30D24">
      <w:pPr>
        <w:tabs>
          <w:tab w:val="left" w:pos="3036"/>
        </w:tabs>
        <w:spacing w:after="0" w:line="360" w:lineRule="auto"/>
        <w:jc w:val="both"/>
        <w:rPr>
          <w:rFonts w:ascii="Times New Roman" w:hAnsi="Times New Roman" w:cs="Times New Roman"/>
          <w:sz w:val="24"/>
          <w:szCs w:val="28"/>
        </w:rPr>
      </w:pPr>
      <w:r w:rsidRPr="0075387A">
        <w:rPr>
          <w:rFonts w:ascii="Times New Roman" w:hAnsi="Times New Roman" w:cs="Times New Roman"/>
          <w:sz w:val="24"/>
          <w:szCs w:val="28"/>
        </w:rPr>
        <w:t>The proposed study involves the design and simulation of Heterojunction Tunnel Field-Effect Transistors (TFETs), incorporating a SiO2 isolation layer between the source and drain regions. Two TFET architectures, namely Ultra-Thin Body (UTB) and Nanowire (NW), are examined to harness their unique advantages crucial for achieving enhanced TFET performance. The study aims to identify typical operating values by analyzing the characteristics of Tunnel Field Effect Transistors through graphs depicting I</w:t>
      </w:r>
      <w:r w:rsidRPr="0075387A">
        <w:rPr>
          <w:rFonts w:ascii="Times New Roman" w:hAnsi="Times New Roman" w:cs="Times New Roman"/>
          <w:sz w:val="24"/>
          <w:szCs w:val="28"/>
          <w:vertAlign w:val="subscript"/>
        </w:rPr>
        <w:t>ds</w:t>
      </w:r>
      <w:r w:rsidRPr="0075387A">
        <w:rPr>
          <w:rFonts w:ascii="Times New Roman" w:hAnsi="Times New Roman" w:cs="Times New Roman"/>
          <w:sz w:val="24"/>
          <w:szCs w:val="28"/>
        </w:rPr>
        <w:t xml:space="preserve"> vs. V</w:t>
      </w:r>
      <w:r w:rsidRPr="0075387A">
        <w:rPr>
          <w:rFonts w:ascii="Times New Roman" w:hAnsi="Times New Roman" w:cs="Times New Roman"/>
          <w:sz w:val="24"/>
          <w:szCs w:val="28"/>
          <w:vertAlign w:val="subscript"/>
        </w:rPr>
        <w:t>gs</w:t>
      </w:r>
      <w:r w:rsidRPr="0075387A">
        <w:rPr>
          <w:rFonts w:ascii="Times New Roman" w:hAnsi="Times New Roman" w:cs="Times New Roman"/>
          <w:sz w:val="24"/>
          <w:szCs w:val="28"/>
        </w:rPr>
        <w:t xml:space="preserve"> and assessing the resulting model suitability for low-power applications. Additionally, the</w:t>
      </w:r>
      <w:r w:rsidR="008F3421">
        <w:rPr>
          <w:rFonts w:ascii="Times New Roman" w:hAnsi="Times New Roman" w:cs="Times New Roman"/>
          <w:sz w:val="24"/>
          <w:szCs w:val="28"/>
        </w:rPr>
        <w:t xml:space="preserve"> </w:t>
      </w:r>
      <w:r w:rsidRPr="0075387A">
        <w:rPr>
          <w:rFonts w:ascii="Times New Roman" w:hAnsi="Times New Roman" w:cs="Times New Roman"/>
          <w:sz w:val="24"/>
          <w:szCs w:val="28"/>
        </w:rPr>
        <w:t>research extends to the design and development of a TFET-based</w:t>
      </w:r>
      <w:r w:rsidR="008F3421">
        <w:rPr>
          <w:rFonts w:ascii="Times New Roman" w:hAnsi="Times New Roman" w:cs="Times New Roman"/>
          <w:sz w:val="24"/>
          <w:szCs w:val="28"/>
        </w:rPr>
        <w:t xml:space="preserve"> inverter </w:t>
      </w:r>
      <w:r w:rsidRPr="0075387A">
        <w:rPr>
          <w:rFonts w:ascii="Times New Roman" w:hAnsi="Times New Roman" w:cs="Times New Roman"/>
          <w:sz w:val="24"/>
          <w:szCs w:val="28"/>
        </w:rPr>
        <w:t>using observed operating values, facilitated by the S</w:t>
      </w:r>
      <w:r w:rsidR="005F4E48">
        <w:rPr>
          <w:rFonts w:ascii="Times New Roman" w:hAnsi="Times New Roman" w:cs="Times New Roman"/>
          <w:sz w:val="24"/>
          <w:szCs w:val="28"/>
        </w:rPr>
        <w:t>ilvaco</w:t>
      </w:r>
      <w:r w:rsidRPr="0075387A">
        <w:rPr>
          <w:rFonts w:ascii="Times New Roman" w:hAnsi="Times New Roman" w:cs="Times New Roman"/>
          <w:sz w:val="24"/>
          <w:szCs w:val="28"/>
        </w:rPr>
        <w:t xml:space="preserve"> tool.</w:t>
      </w:r>
    </w:p>
    <w:p w14:paraId="30C61AD4" w14:textId="77777777" w:rsidR="00A30D24" w:rsidRDefault="00A30D24" w:rsidP="00A30D24">
      <w:pPr>
        <w:tabs>
          <w:tab w:val="left" w:pos="3036"/>
        </w:tabs>
        <w:spacing w:after="0" w:line="360" w:lineRule="auto"/>
        <w:jc w:val="both"/>
        <w:rPr>
          <w:rFonts w:ascii="Times New Roman" w:hAnsi="Times New Roman" w:cs="Times New Roman"/>
          <w:sz w:val="24"/>
          <w:szCs w:val="28"/>
        </w:rPr>
      </w:pPr>
    </w:p>
    <w:p w14:paraId="3AFFF2BC" w14:textId="77777777" w:rsidR="00A30D24" w:rsidRPr="0075387A" w:rsidRDefault="00A30D24" w:rsidP="00A30D24">
      <w:pPr>
        <w:tabs>
          <w:tab w:val="left" w:pos="3036"/>
        </w:tabs>
        <w:spacing w:after="0" w:line="360" w:lineRule="auto"/>
        <w:jc w:val="both"/>
        <w:rPr>
          <w:rFonts w:ascii="Times New Roman" w:hAnsi="Times New Roman" w:cs="Times New Roman"/>
          <w:sz w:val="24"/>
          <w:szCs w:val="28"/>
        </w:rPr>
      </w:pPr>
      <w:r w:rsidRPr="0075387A">
        <w:rPr>
          <w:rFonts w:ascii="Times New Roman" w:hAnsi="Times New Roman" w:cs="Times New Roman"/>
          <w:sz w:val="24"/>
          <w:szCs w:val="28"/>
        </w:rPr>
        <w:t xml:space="preserve">The anticipated outcomes of the study and analysis encompass the identification of key parameters for optimized performance, tailored for low-power applications. This includes pinpointing the optimal range of threshold voltage, determining the minimum and maximum operable currents, analyzing the impact of doping variations, evaluating the influence of channel length, and assessing how the thickness of oxide and channel </w:t>
      </w:r>
      <w:r w:rsidRPr="0075387A">
        <w:rPr>
          <w:rFonts w:ascii="Times New Roman" w:hAnsi="Times New Roman" w:cs="Times New Roman"/>
          <w:sz w:val="24"/>
          <w:szCs w:val="28"/>
        </w:rPr>
        <w:lastRenderedPageBreak/>
        <w:t>contribute to the overall device performance. Through these investigations, the study aims to provide comprehensive insights into the critical factors shaping the behavior and efficiency of the device.</w:t>
      </w:r>
    </w:p>
    <w:p w14:paraId="10BF288B" w14:textId="77777777" w:rsidR="00C62EED" w:rsidRDefault="00C62EED" w:rsidP="00C62EED">
      <w:pPr>
        <w:tabs>
          <w:tab w:val="left" w:pos="3036"/>
        </w:tabs>
        <w:spacing w:after="0"/>
        <w:jc w:val="center"/>
        <w:rPr>
          <w:rFonts w:ascii="Times New Roman" w:hAnsi="Times New Roman" w:cs="Times New Roman"/>
          <w:b/>
          <w:bCs/>
          <w:color w:val="C00000"/>
          <w:sz w:val="32"/>
          <w:szCs w:val="34"/>
        </w:rPr>
      </w:pPr>
    </w:p>
    <w:p w14:paraId="10830915" w14:textId="77777777" w:rsidR="00C62EED" w:rsidRDefault="00C62EED" w:rsidP="00C62EED">
      <w:pPr>
        <w:tabs>
          <w:tab w:val="left" w:pos="3036"/>
        </w:tabs>
        <w:spacing w:after="0"/>
        <w:jc w:val="center"/>
        <w:rPr>
          <w:rFonts w:ascii="Times New Roman" w:hAnsi="Times New Roman" w:cs="Times New Roman"/>
          <w:b/>
          <w:bCs/>
          <w:color w:val="C00000"/>
          <w:sz w:val="32"/>
          <w:szCs w:val="34"/>
        </w:rPr>
      </w:pPr>
    </w:p>
    <w:p w14:paraId="00507131"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94173E0"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13A807F0"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BB81A7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701A41B"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3E9CF62"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BB2CE88"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3B38CF0B"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84B26D1"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394E41F"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313BE139"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861A63E"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10C5B65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1B23CE6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CA12CF5"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09CE849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30AB60B"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AD89A82"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A315AAD"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37EBF78"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0E002108" w14:textId="77777777" w:rsidR="00C62EED" w:rsidRPr="00A855CA" w:rsidRDefault="00C62EED" w:rsidP="00C62EED">
      <w:pPr>
        <w:tabs>
          <w:tab w:val="left" w:pos="3036"/>
        </w:tabs>
        <w:spacing w:after="0"/>
        <w:jc w:val="center"/>
        <w:rPr>
          <w:rFonts w:ascii="Times New Roman" w:hAnsi="Times New Roman" w:cs="Times New Roman"/>
          <w:b/>
          <w:bCs/>
          <w:color w:val="C00000"/>
          <w:sz w:val="32"/>
          <w:szCs w:val="34"/>
        </w:rPr>
      </w:pPr>
      <w:r w:rsidRPr="00A855CA">
        <w:rPr>
          <w:rFonts w:ascii="Times New Roman" w:hAnsi="Times New Roman" w:cs="Times New Roman"/>
          <w:b/>
          <w:bCs/>
          <w:color w:val="C00000"/>
          <w:sz w:val="32"/>
          <w:szCs w:val="34"/>
        </w:rPr>
        <w:t>//</w:t>
      </w:r>
      <w:r>
        <w:rPr>
          <w:rFonts w:ascii="Times New Roman" w:hAnsi="Times New Roman" w:cs="Times New Roman"/>
          <w:b/>
          <w:bCs/>
          <w:color w:val="C00000"/>
          <w:sz w:val="32"/>
          <w:szCs w:val="34"/>
        </w:rPr>
        <w:t>sixth</w:t>
      </w:r>
      <w:r w:rsidRPr="00A855CA">
        <w:rPr>
          <w:rFonts w:ascii="Times New Roman" w:hAnsi="Times New Roman" w:cs="Times New Roman"/>
          <w:b/>
          <w:bCs/>
          <w:color w:val="C00000"/>
          <w:sz w:val="32"/>
          <w:szCs w:val="34"/>
        </w:rPr>
        <w:t xml:space="preserve"> page//</w:t>
      </w:r>
    </w:p>
    <w:p w14:paraId="35FFDE70" w14:textId="77777777" w:rsidR="00C62EED" w:rsidRDefault="00C62EED" w:rsidP="00C62EED">
      <w:pPr>
        <w:tabs>
          <w:tab w:val="left" w:pos="2760"/>
        </w:tabs>
        <w:jc w:val="center"/>
        <w:rPr>
          <w:rFonts w:ascii="Times New Roman" w:hAnsi="Times New Roman" w:cs="Times New Roman"/>
          <w:b/>
          <w:sz w:val="32"/>
          <w:szCs w:val="34"/>
        </w:rPr>
      </w:pPr>
      <w:r>
        <w:rPr>
          <w:rFonts w:ascii="Times New Roman" w:hAnsi="Times New Roman" w:cs="Times New Roman"/>
          <w:b/>
          <w:sz w:val="32"/>
          <w:szCs w:val="34"/>
        </w:rPr>
        <w:t>CONTENTS</w:t>
      </w:r>
    </w:p>
    <w:p w14:paraId="340540CF" w14:textId="77777777" w:rsidR="00C62EED" w:rsidRDefault="00C62EED" w:rsidP="0053073E">
      <w:pPr>
        <w:tabs>
          <w:tab w:val="left" w:pos="2760"/>
        </w:tabs>
        <w:jc w:val="center"/>
        <w:rPr>
          <w:rFonts w:ascii="Times New Roman" w:hAnsi="Times New Roman" w:cs="Times New Roman"/>
          <w:b/>
          <w:sz w:val="32"/>
          <w:szCs w:val="34"/>
        </w:rPr>
      </w:pPr>
    </w:p>
    <w:p w14:paraId="48942209" w14:textId="77777777" w:rsidR="00C62EED" w:rsidRDefault="00C62EED" w:rsidP="00C62EED">
      <w:pPr>
        <w:tabs>
          <w:tab w:val="left" w:pos="3036"/>
        </w:tabs>
        <w:spacing w:after="0"/>
        <w:jc w:val="center"/>
        <w:rPr>
          <w:rFonts w:ascii="Times New Roman" w:hAnsi="Times New Roman" w:cs="Times New Roman"/>
          <w:b/>
          <w:bCs/>
          <w:color w:val="C00000"/>
          <w:sz w:val="32"/>
          <w:szCs w:val="34"/>
        </w:rPr>
      </w:pPr>
    </w:p>
    <w:p w14:paraId="75EA8F21" w14:textId="77777777" w:rsidR="00C62EED" w:rsidRDefault="00C62EED" w:rsidP="00C62EED">
      <w:pPr>
        <w:tabs>
          <w:tab w:val="left" w:pos="3036"/>
        </w:tabs>
        <w:spacing w:after="0"/>
        <w:jc w:val="center"/>
        <w:rPr>
          <w:rFonts w:ascii="Times New Roman" w:hAnsi="Times New Roman" w:cs="Times New Roman"/>
          <w:b/>
          <w:bCs/>
          <w:color w:val="C00000"/>
          <w:sz w:val="32"/>
          <w:szCs w:val="34"/>
        </w:rPr>
      </w:pPr>
    </w:p>
    <w:p w14:paraId="1CC05D20"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07A0F4F6"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34E41636"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124009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E015278"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1D25C6F"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FC4046E"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1C2C0DD"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58B68D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387859C"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29573C2"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B8328A4"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EBEA084"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1B10F8F1"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0C2EACB7"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8B4C405"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38800DF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21E9D01"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62CC5A1"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74FFB569"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7B91E02"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54A4BF3"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267D1120"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A6C006C"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6E0BB797"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552ED479"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31DF8549" w14:textId="77777777" w:rsidR="005F4E48" w:rsidRDefault="005F4E48" w:rsidP="00C62EED">
      <w:pPr>
        <w:tabs>
          <w:tab w:val="left" w:pos="3036"/>
        </w:tabs>
        <w:spacing w:after="0"/>
        <w:jc w:val="center"/>
        <w:rPr>
          <w:rFonts w:ascii="Times New Roman" w:hAnsi="Times New Roman" w:cs="Times New Roman"/>
          <w:b/>
          <w:bCs/>
          <w:color w:val="C00000"/>
          <w:sz w:val="32"/>
          <w:szCs w:val="34"/>
        </w:rPr>
      </w:pPr>
    </w:p>
    <w:p w14:paraId="4281D95A" w14:textId="77777777" w:rsidR="00C62EED" w:rsidRPr="00A855CA" w:rsidRDefault="00C62EED" w:rsidP="00C62EED">
      <w:pPr>
        <w:tabs>
          <w:tab w:val="left" w:pos="3036"/>
        </w:tabs>
        <w:spacing w:after="0"/>
        <w:jc w:val="center"/>
        <w:rPr>
          <w:rFonts w:ascii="Times New Roman" w:hAnsi="Times New Roman" w:cs="Times New Roman"/>
          <w:b/>
          <w:bCs/>
          <w:color w:val="C00000"/>
          <w:sz w:val="32"/>
          <w:szCs w:val="34"/>
        </w:rPr>
      </w:pPr>
      <w:r w:rsidRPr="00A855CA">
        <w:rPr>
          <w:rFonts w:ascii="Times New Roman" w:hAnsi="Times New Roman" w:cs="Times New Roman"/>
          <w:b/>
          <w:bCs/>
          <w:color w:val="C00000"/>
          <w:sz w:val="32"/>
          <w:szCs w:val="34"/>
        </w:rPr>
        <w:t>//</w:t>
      </w:r>
      <w:r>
        <w:rPr>
          <w:rFonts w:ascii="Times New Roman" w:hAnsi="Times New Roman" w:cs="Times New Roman"/>
          <w:b/>
          <w:bCs/>
          <w:color w:val="C00000"/>
          <w:sz w:val="32"/>
          <w:szCs w:val="34"/>
        </w:rPr>
        <w:t>seventh</w:t>
      </w:r>
      <w:r w:rsidRPr="00A855CA">
        <w:rPr>
          <w:rFonts w:ascii="Times New Roman" w:hAnsi="Times New Roman" w:cs="Times New Roman"/>
          <w:b/>
          <w:bCs/>
          <w:color w:val="C00000"/>
          <w:sz w:val="32"/>
          <w:szCs w:val="34"/>
        </w:rPr>
        <w:t xml:space="preserve"> page//</w:t>
      </w:r>
    </w:p>
    <w:p w14:paraId="0A7C2EFC" w14:textId="77777777" w:rsidR="00C62EED" w:rsidRDefault="00C62EED" w:rsidP="00C62EED">
      <w:pPr>
        <w:tabs>
          <w:tab w:val="left" w:pos="2760"/>
        </w:tabs>
        <w:jc w:val="center"/>
        <w:rPr>
          <w:rFonts w:ascii="Times New Roman" w:hAnsi="Times New Roman" w:cs="Times New Roman"/>
          <w:b/>
          <w:sz w:val="32"/>
          <w:szCs w:val="34"/>
        </w:rPr>
      </w:pPr>
      <w:r>
        <w:rPr>
          <w:rFonts w:ascii="Times New Roman" w:hAnsi="Times New Roman" w:cs="Times New Roman"/>
          <w:b/>
          <w:sz w:val="32"/>
          <w:szCs w:val="34"/>
        </w:rPr>
        <w:t>LIST OF FIGURES AND TABLES</w:t>
      </w:r>
    </w:p>
    <w:p w14:paraId="5923327E" w14:textId="77777777" w:rsidR="00C62EED" w:rsidRPr="00A855CA" w:rsidRDefault="00C62EED" w:rsidP="0053073E">
      <w:pPr>
        <w:tabs>
          <w:tab w:val="left" w:pos="2760"/>
        </w:tabs>
        <w:jc w:val="center"/>
        <w:rPr>
          <w:rFonts w:ascii="Times New Roman" w:hAnsi="Times New Roman" w:cs="Times New Roman"/>
          <w:b/>
          <w:sz w:val="32"/>
          <w:szCs w:val="34"/>
        </w:rPr>
      </w:pPr>
    </w:p>
    <w:p w14:paraId="3654E769"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723E869A"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63BEAB84"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24C6E49C"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7D3CFF99"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28268300"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687C588F"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055E63AF"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1122DC1C"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0162E61B"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4A225BAC" w14:textId="77777777" w:rsidR="0053073E" w:rsidRDefault="0053073E" w:rsidP="0053073E">
      <w:pPr>
        <w:tabs>
          <w:tab w:val="left" w:pos="3036"/>
        </w:tabs>
        <w:spacing w:after="0"/>
        <w:jc w:val="center"/>
        <w:rPr>
          <w:rFonts w:ascii="Times New Roman" w:hAnsi="Times New Roman" w:cs="Times New Roman"/>
          <w:b/>
          <w:bCs/>
          <w:color w:val="C00000"/>
          <w:sz w:val="32"/>
          <w:szCs w:val="34"/>
        </w:rPr>
      </w:pPr>
    </w:p>
    <w:p w14:paraId="2323A25D" w14:textId="77777777" w:rsidR="00A855CA" w:rsidRDefault="00A855CA" w:rsidP="00E95053">
      <w:pPr>
        <w:rPr>
          <w:rFonts w:ascii="Times New Roman" w:hAnsi="Times New Roman" w:cs="Times New Roman"/>
          <w:sz w:val="32"/>
          <w:szCs w:val="34"/>
        </w:rPr>
        <w:sectPr w:rsidR="00A855CA" w:rsidSect="00A553A2">
          <w:pgSz w:w="11907" w:h="16839" w:code="9"/>
          <w:pgMar w:top="1440" w:right="1440" w:bottom="1440" w:left="2160" w:header="709" w:footer="709" w:gutter="0"/>
          <w:cols w:space="708"/>
          <w:docGrid w:linePitch="360"/>
        </w:sectPr>
      </w:pPr>
    </w:p>
    <w:p w14:paraId="462D960A" w14:textId="77777777" w:rsidR="009C231D" w:rsidRPr="00942793" w:rsidRDefault="009C231D" w:rsidP="009C231D">
      <w:pPr>
        <w:pStyle w:val="ListParagraph"/>
        <w:numPr>
          <w:ilvl w:val="0"/>
          <w:numId w:val="6"/>
        </w:numPr>
        <w:spacing w:after="100" w:afterAutospacing="1" w:line="360" w:lineRule="auto"/>
        <w:jc w:val="center"/>
        <w:rPr>
          <w:rFonts w:ascii="Times New Roman" w:hAnsi="Times New Roman" w:cs="Times New Roman"/>
          <w:b/>
          <w:bCs/>
          <w:sz w:val="32"/>
          <w:szCs w:val="36"/>
        </w:rPr>
      </w:pPr>
      <w:r w:rsidRPr="00942793">
        <w:rPr>
          <w:rFonts w:ascii="Times New Roman" w:hAnsi="Times New Roman" w:cs="Times New Roman"/>
          <w:b/>
          <w:bCs/>
          <w:sz w:val="32"/>
          <w:szCs w:val="36"/>
        </w:rPr>
        <w:lastRenderedPageBreak/>
        <w:t>OPTIMIZED ANALYSIS OF TUNNEL FIELD</w:t>
      </w:r>
    </w:p>
    <w:p w14:paraId="5DE1D154" w14:textId="77777777" w:rsidR="009C231D" w:rsidRPr="00942793" w:rsidRDefault="009C231D" w:rsidP="009C231D">
      <w:pPr>
        <w:pStyle w:val="ListParagraph"/>
        <w:spacing w:after="100" w:afterAutospacing="1" w:line="360" w:lineRule="auto"/>
        <w:jc w:val="center"/>
        <w:rPr>
          <w:rFonts w:ascii="Times New Roman" w:hAnsi="Times New Roman" w:cs="Times New Roman"/>
          <w:b/>
          <w:bCs/>
          <w:sz w:val="32"/>
          <w:szCs w:val="36"/>
        </w:rPr>
      </w:pPr>
      <w:r w:rsidRPr="00942793">
        <w:rPr>
          <w:rFonts w:ascii="Times New Roman" w:hAnsi="Times New Roman" w:cs="Times New Roman"/>
          <w:b/>
          <w:bCs/>
          <w:sz w:val="32"/>
          <w:szCs w:val="36"/>
        </w:rPr>
        <w:t>EFFECT TRANSISTOR</w:t>
      </w:r>
    </w:p>
    <w:p w14:paraId="3B28593C" w14:textId="77777777" w:rsidR="009C231D" w:rsidRPr="00F847A0" w:rsidRDefault="009C231D" w:rsidP="009C231D">
      <w:pPr>
        <w:spacing w:after="100" w:afterAutospacing="1" w:line="360" w:lineRule="auto"/>
        <w:jc w:val="both"/>
        <w:rPr>
          <w:rFonts w:ascii="Times New Roman" w:hAnsi="Times New Roman" w:cs="Times New Roman"/>
          <w:b/>
          <w:bCs/>
          <w:sz w:val="28"/>
          <w:szCs w:val="32"/>
        </w:rPr>
      </w:pPr>
      <w:r w:rsidRPr="00F847A0">
        <w:rPr>
          <w:rFonts w:ascii="Times New Roman" w:hAnsi="Times New Roman" w:cs="Times New Roman"/>
          <w:b/>
          <w:bCs/>
          <w:sz w:val="28"/>
          <w:szCs w:val="32"/>
        </w:rPr>
        <w:t>1.</w:t>
      </w:r>
      <w:r>
        <w:rPr>
          <w:rFonts w:ascii="Times New Roman" w:hAnsi="Times New Roman" w:cs="Times New Roman"/>
          <w:b/>
          <w:bCs/>
          <w:sz w:val="28"/>
          <w:szCs w:val="32"/>
        </w:rPr>
        <w:t>1</w:t>
      </w:r>
      <w:r w:rsidRPr="00F847A0">
        <w:rPr>
          <w:rFonts w:ascii="Times New Roman" w:hAnsi="Times New Roman" w:cs="Times New Roman"/>
          <w:b/>
          <w:bCs/>
          <w:sz w:val="28"/>
          <w:szCs w:val="32"/>
        </w:rPr>
        <w:t xml:space="preserve"> Introduction</w:t>
      </w:r>
    </w:p>
    <w:p w14:paraId="15F424D9" w14:textId="77777777" w:rsidR="009C231D" w:rsidRDefault="009C231D" w:rsidP="009C231D">
      <w:pPr>
        <w:spacing w:after="100" w:afterAutospacing="1" w:line="360" w:lineRule="auto"/>
        <w:jc w:val="both"/>
        <w:rPr>
          <w:rFonts w:ascii="Times New Roman" w:hAnsi="Times New Roman" w:cs="Times New Roman"/>
          <w:sz w:val="24"/>
          <w:szCs w:val="28"/>
        </w:rPr>
      </w:pPr>
      <w:r w:rsidRPr="00F847A0">
        <w:rPr>
          <w:rFonts w:ascii="Times New Roman" w:hAnsi="Times New Roman" w:cs="Times New Roman"/>
          <w:sz w:val="24"/>
          <w:szCs w:val="28"/>
        </w:rPr>
        <w:t>In the realm of semiconductor technology, Complementary Metal-Oxide-Semiconductor (CMOS) has long been the cornerstone for integrated circuit design due to its efficiency and versatility. However, as the pursuit of energy-efficient electronics intensifies, researchers have turned their attention to emerging alternatives. One such candidate that has garnered significant interest is the Tunnel Field-Effect Transistor (TFET). Unlike conventional CMOS technology, TFET operates on a fundamentally distinct principle, leveraging quantum tunneling for charge carriers, which offers the potential for lower power consumption and enhanced performanc</w:t>
      </w:r>
      <w:r>
        <w:rPr>
          <w:rFonts w:ascii="Times New Roman" w:hAnsi="Times New Roman" w:cs="Times New Roman"/>
          <w:sz w:val="24"/>
          <w:szCs w:val="28"/>
        </w:rPr>
        <w:t>e.</w:t>
      </w:r>
    </w:p>
    <w:p w14:paraId="52364856" w14:textId="77777777" w:rsidR="009C231D" w:rsidRPr="005C1484" w:rsidRDefault="009C231D" w:rsidP="009C231D">
      <w:pPr>
        <w:spacing w:after="100" w:afterAutospacing="1" w:line="360" w:lineRule="auto"/>
        <w:jc w:val="both"/>
        <w:rPr>
          <w:rFonts w:ascii="Times New Roman" w:hAnsi="Times New Roman" w:cs="Times New Roman"/>
          <w:b/>
          <w:bCs/>
          <w:color w:val="1F1F1F"/>
          <w:sz w:val="28"/>
          <w:szCs w:val="28"/>
          <w:shd w:val="clear" w:color="auto" w:fill="FFFFFF"/>
        </w:rPr>
      </w:pPr>
      <w:r w:rsidRPr="005C1484">
        <w:rPr>
          <w:rFonts w:ascii="Times New Roman" w:hAnsi="Times New Roman" w:cs="Times New Roman"/>
          <w:b/>
          <w:bCs/>
          <w:color w:val="1F1F1F"/>
          <w:sz w:val="28"/>
          <w:szCs w:val="28"/>
          <w:shd w:val="clear" w:color="auto" w:fill="FFFFFF"/>
        </w:rPr>
        <w:t>1.</w:t>
      </w:r>
      <w:r>
        <w:rPr>
          <w:rFonts w:ascii="Times New Roman" w:hAnsi="Times New Roman" w:cs="Times New Roman"/>
          <w:b/>
          <w:bCs/>
          <w:color w:val="1F1F1F"/>
          <w:sz w:val="28"/>
          <w:szCs w:val="28"/>
          <w:shd w:val="clear" w:color="auto" w:fill="FFFFFF"/>
        </w:rPr>
        <w:t>2</w:t>
      </w:r>
      <w:r w:rsidRPr="005C1484">
        <w:rPr>
          <w:rFonts w:ascii="Times New Roman" w:hAnsi="Times New Roman" w:cs="Times New Roman"/>
          <w:b/>
          <w:bCs/>
          <w:color w:val="1F1F1F"/>
          <w:sz w:val="28"/>
          <w:szCs w:val="28"/>
          <w:shd w:val="clear" w:color="auto" w:fill="FFFFFF"/>
        </w:rPr>
        <w:t xml:space="preserve"> Existing Designs and Limitations</w:t>
      </w:r>
    </w:p>
    <w:p w14:paraId="0781EB3B" w14:textId="77777777" w:rsidR="009C231D" w:rsidRPr="007B61AC" w:rsidRDefault="009C231D" w:rsidP="009C231D">
      <w:pPr>
        <w:tabs>
          <w:tab w:val="left" w:pos="2760"/>
        </w:tabs>
        <w:spacing w:after="100" w:afterAutospacing="1" w:line="360" w:lineRule="auto"/>
        <w:jc w:val="both"/>
        <w:rPr>
          <w:rFonts w:ascii="Times New Roman" w:hAnsi="Times New Roman" w:cs="Times New Roman"/>
          <w:sz w:val="24"/>
          <w:szCs w:val="24"/>
        </w:rPr>
      </w:pPr>
      <w:r w:rsidRPr="007B61AC">
        <w:rPr>
          <w:rFonts w:ascii="Times New Roman" w:hAnsi="Times New Roman" w:cs="Times New Roman"/>
          <w:sz w:val="24"/>
          <w:szCs w:val="24"/>
        </w:rPr>
        <w:t>Design and Analysis of Tunnel FET for Low Power High Performance Applications was published in year 2018 by Umesh Dutta, M.</w:t>
      </w:r>
      <w:r>
        <w:rPr>
          <w:rFonts w:ascii="Times New Roman" w:hAnsi="Times New Roman" w:cs="Times New Roman"/>
          <w:sz w:val="24"/>
          <w:szCs w:val="24"/>
        </w:rPr>
        <w:t xml:space="preserve"> </w:t>
      </w:r>
      <w:r w:rsidRPr="007B61AC">
        <w:rPr>
          <w:rFonts w:ascii="Times New Roman" w:hAnsi="Times New Roman" w:cs="Times New Roman"/>
          <w:sz w:val="24"/>
          <w:szCs w:val="24"/>
        </w:rPr>
        <w:t>K.</w:t>
      </w:r>
      <w:r>
        <w:rPr>
          <w:rFonts w:ascii="Times New Roman" w:hAnsi="Times New Roman" w:cs="Times New Roman"/>
          <w:sz w:val="24"/>
          <w:szCs w:val="24"/>
        </w:rPr>
        <w:t xml:space="preserve"> </w:t>
      </w:r>
      <w:r w:rsidRPr="007B61AC">
        <w:rPr>
          <w:rFonts w:ascii="Times New Roman" w:hAnsi="Times New Roman" w:cs="Times New Roman"/>
          <w:sz w:val="24"/>
          <w:szCs w:val="24"/>
        </w:rPr>
        <w:t>Soni, Manisha Pattanaik.</w:t>
      </w:r>
      <w:r>
        <w:rPr>
          <w:rFonts w:ascii="Times New Roman" w:hAnsi="Times New Roman" w:cs="Times New Roman"/>
          <w:sz w:val="24"/>
          <w:szCs w:val="24"/>
        </w:rPr>
        <w:t xml:space="preserve"> </w:t>
      </w:r>
      <w:r w:rsidRPr="007B61AC">
        <w:rPr>
          <w:rFonts w:ascii="Times New Roman" w:hAnsi="Times New Roman" w:cs="Times New Roman"/>
          <w:sz w:val="24"/>
          <w:szCs w:val="24"/>
        </w:rPr>
        <w:t>The invention discusses the design and analysis of TFETS for low-power, high-performance applications.</w:t>
      </w:r>
      <w:r>
        <w:rPr>
          <w:rFonts w:ascii="Times New Roman" w:hAnsi="Times New Roman" w:cs="Times New Roman"/>
          <w:sz w:val="24"/>
          <w:szCs w:val="24"/>
        </w:rPr>
        <w:t xml:space="preserve"> </w:t>
      </w:r>
      <w:r w:rsidRPr="007B61AC">
        <w:rPr>
          <w:rFonts w:ascii="Times New Roman" w:hAnsi="Times New Roman" w:cs="Times New Roman"/>
          <w:sz w:val="24"/>
          <w:szCs w:val="24"/>
        </w:rPr>
        <w:t>There were limited discussions were performed of advanced materials and temperature effects.</w:t>
      </w:r>
    </w:p>
    <w:p w14:paraId="1E29DDB3" w14:textId="77777777" w:rsidR="009C231D" w:rsidRPr="007B61AC" w:rsidRDefault="009C231D" w:rsidP="009C231D">
      <w:pPr>
        <w:tabs>
          <w:tab w:val="left" w:pos="2760"/>
        </w:tabs>
        <w:spacing w:after="100" w:afterAutospacing="1" w:line="360" w:lineRule="auto"/>
        <w:jc w:val="both"/>
        <w:rPr>
          <w:rFonts w:ascii="Times New Roman" w:hAnsi="Times New Roman" w:cs="Times New Roman"/>
          <w:sz w:val="24"/>
          <w:szCs w:val="24"/>
        </w:rPr>
      </w:pPr>
      <w:r w:rsidRPr="007B61AC">
        <w:rPr>
          <w:rFonts w:ascii="Times New Roman" w:hAnsi="Times New Roman" w:cs="Times New Roman"/>
          <w:sz w:val="24"/>
          <w:szCs w:val="24"/>
        </w:rPr>
        <w:t>Design of Heterojunction Tunnel 2021 Field-Effect Transistors with SiO2 Isolation between Source and Drain for Low Power Application was published in year 2021 by S.</w:t>
      </w:r>
      <w:r>
        <w:rPr>
          <w:rFonts w:ascii="Times New Roman" w:hAnsi="Times New Roman" w:cs="Times New Roman"/>
          <w:sz w:val="24"/>
          <w:szCs w:val="24"/>
        </w:rPr>
        <w:t xml:space="preserve"> </w:t>
      </w:r>
      <w:r w:rsidRPr="007B61AC">
        <w:rPr>
          <w:rFonts w:ascii="Times New Roman" w:hAnsi="Times New Roman" w:cs="Times New Roman"/>
          <w:sz w:val="24"/>
          <w:szCs w:val="24"/>
        </w:rPr>
        <w:t>Chander.</w:t>
      </w:r>
      <w:r>
        <w:rPr>
          <w:rFonts w:ascii="Times New Roman" w:hAnsi="Times New Roman" w:cs="Times New Roman"/>
          <w:sz w:val="24"/>
          <w:szCs w:val="24"/>
        </w:rPr>
        <w:t xml:space="preserve"> </w:t>
      </w:r>
      <w:r w:rsidRPr="007B61AC">
        <w:rPr>
          <w:rFonts w:ascii="Times New Roman" w:hAnsi="Times New Roman" w:cs="Times New Roman"/>
          <w:sz w:val="24"/>
          <w:szCs w:val="24"/>
        </w:rPr>
        <w:t>The invention introduces SiO2-isolated TFET design with enhanced ON-state current and subthreshold swing (SS).</w:t>
      </w:r>
      <w:r>
        <w:rPr>
          <w:rFonts w:ascii="Times New Roman" w:hAnsi="Times New Roman" w:cs="Times New Roman"/>
          <w:sz w:val="24"/>
          <w:szCs w:val="24"/>
        </w:rPr>
        <w:t xml:space="preserve">  </w:t>
      </w:r>
      <w:r w:rsidRPr="007B61AC">
        <w:rPr>
          <w:rFonts w:ascii="Times New Roman" w:hAnsi="Times New Roman" w:cs="Times New Roman"/>
          <w:sz w:val="24"/>
          <w:szCs w:val="24"/>
        </w:rPr>
        <w:t>There were limited discussions were performed on temperature effects and practical implementation details.</w:t>
      </w:r>
    </w:p>
    <w:p w14:paraId="472AD665" w14:textId="77777777" w:rsidR="009C231D" w:rsidRPr="007B61AC" w:rsidRDefault="009C231D" w:rsidP="009C231D">
      <w:pPr>
        <w:tabs>
          <w:tab w:val="left" w:pos="2760"/>
        </w:tabs>
        <w:spacing w:after="100" w:afterAutospacing="1" w:line="360" w:lineRule="auto"/>
        <w:jc w:val="both"/>
        <w:rPr>
          <w:rFonts w:ascii="Times New Roman" w:hAnsi="Times New Roman" w:cs="Times New Roman"/>
          <w:sz w:val="24"/>
          <w:szCs w:val="24"/>
        </w:rPr>
      </w:pPr>
      <w:r w:rsidRPr="007B61AC">
        <w:rPr>
          <w:rFonts w:ascii="Times New Roman" w:hAnsi="Times New Roman" w:cs="Times New Roman"/>
          <w:sz w:val="24"/>
          <w:szCs w:val="24"/>
        </w:rPr>
        <w:t>Impact of Temperature on the Performance of Tunnel Field Effect Transistor was published in year 2021 by Akshit Walia, Priya Kaushal, Gargi Khana.</w:t>
      </w:r>
      <w:r>
        <w:rPr>
          <w:rFonts w:ascii="Times New Roman" w:hAnsi="Times New Roman" w:cs="Times New Roman"/>
          <w:sz w:val="24"/>
          <w:szCs w:val="24"/>
        </w:rPr>
        <w:t xml:space="preserve"> </w:t>
      </w:r>
      <w:r w:rsidRPr="007B61AC">
        <w:rPr>
          <w:rFonts w:ascii="Times New Roman" w:hAnsi="Times New Roman" w:cs="Times New Roman"/>
          <w:sz w:val="24"/>
          <w:szCs w:val="24"/>
        </w:rPr>
        <w:t>The invention examines the impact of temperature on TFET performance.</w:t>
      </w:r>
      <w:r>
        <w:rPr>
          <w:rFonts w:ascii="Times New Roman" w:hAnsi="Times New Roman" w:cs="Times New Roman"/>
          <w:sz w:val="24"/>
          <w:szCs w:val="24"/>
        </w:rPr>
        <w:t xml:space="preserve"> </w:t>
      </w:r>
      <w:r w:rsidRPr="007B61AC">
        <w:rPr>
          <w:rFonts w:ascii="Times New Roman" w:hAnsi="Times New Roman" w:cs="Times New Roman"/>
          <w:sz w:val="24"/>
          <w:szCs w:val="24"/>
        </w:rPr>
        <w:t>The limitation is that this focuses on temperature effects without extensive details on other performance metrics.</w:t>
      </w:r>
    </w:p>
    <w:p w14:paraId="516FCDA3" w14:textId="77777777" w:rsidR="009C231D" w:rsidRPr="007B61AC" w:rsidRDefault="009C231D" w:rsidP="009C231D">
      <w:pPr>
        <w:tabs>
          <w:tab w:val="left" w:pos="2760"/>
        </w:tabs>
        <w:spacing w:after="100" w:afterAutospacing="1" w:line="360" w:lineRule="auto"/>
        <w:jc w:val="both"/>
        <w:rPr>
          <w:rFonts w:ascii="Times New Roman" w:hAnsi="Times New Roman" w:cs="Times New Roman"/>
          <w:sz w:val="24"/>
          <w:szCs w:val="24"/>
        </w:rPr>
      </w:pPr>
      <w:r w:rsidRPr="007B61AC">
        <w:rPr>
          <w:rFonts w:ascii="Times New Roman" w:hAnsi="Times New Roman" w:cs="Times New Roman"/>
          <w:sz w:val="24"/>
          <w:szCs w:val="24"/>
        </w:rPr>
        <w:t xml:space="preserve">Quantization, Gate Dielectric, and Channel Length Effect in Double-Gate Tunnel Field-Effect Transistor was published in year 2022 by Kalyan Mondol, Mehedi Hasan, Abdul </w:t>
      </w:r>
      <w:r w:rsidRPr="007B61AC">
        <w:rPr>
          <w:rFonts w:ascii="Times New Roman" w:hAnsi="Times New Roman" w:cs="Times New Roman"/>
          <w:sz w:val="24"/>
          <w:szCs w:val="24"/>
        </w:rPr>
        <w:lastRenderedPageBreak/>
        <w:t>Hasib Siddique, Sharnali Islam.</w:t>
      </w:r>
      <w:r>
        <w:rPr>
          <w:rFonts w:ascii="Times New Roman" w:hAnsi="Times New Roman" w:cs="Times New Roman"/>
          <w:sz w:val="24"/>
          <w:szCs w:val="24"/>
        </w:rPr>
        <w:t xml:space="preserve"> </w:t>
      </w:r>
      <w:r w:rsidRPr="007B61AC">
        <w:rPr>
          <w:rFonts w:ascii="Times New Roman" w:hAnsi="Times New Roman" w:cs="Times New Roman"/>
          <w:sz w:val="24"/>
          <w:szCs w:val="24"/>
        </w:rPr>
        <w:t>The invention is that this investigates DG TFETS for improved performance with lower SS.</w:t>
      </w:r>
      <w:r>
        <w:rPr>
          <w:rFonts w:ascii="Times New Roman" w:hAnsi="Times New Roman" w:cs="Times New Roman"/>
          <w:sz w:val="24"/>
          <w:szCs w:val="24"/>
        </w:rPr>
        <w:t xml:space="preserve"> </w:t>
      </w:r>
      <w:r w:rsidRPr="007B61AC">
        <w:rPr>
          <w:rFonts w:ascii="Times New Roman" w:hAnsi="Times New Roman" w:cs="Times New Roman"/>
          <w:sz w:val="24"/>
          <w:szCs w:val="24"/>
        </w:rPr>
        <w:t>There were limited</w:t>
      </w:r>
      <w:r>
        <w:rPr>
          <w:rFonts w:ascii="Times New Roman" w:hAnsi="Times New Roman" w:cs="Times New Roman"/>
          <w:sz w:val="24"/>
          <w:szCs w:val="24"/>
        </w:rPr>
        <w:t xml:space="preserve"> </w:t>
      </w:r>
      <w:r w:rsidRPr="007B61AC">
        <w:rPr>
          <w:rFonts w:ascii="Times New Roman" w:hAnsi="Times New Roman" w:cs="Times New Roman"/>
          <w:sz w:val="24"/>
          <w:szCs w:val="24"/>
        </w:rPr>
        <w:t>discussions on temperature effects and practical implementation challenges.</w:t>
      </w:r>
    </w:p>
    <w:p w14:paraId="4930C41A" w14:textId="77777777" w:rsidR="009C231D" w:rsidRPr="00057BFF" w:rsidRDefault="009C231D" w:rsidP="009C231D">
      <w:pPr>
        <w:spacing w:after="100" w:afterAutospacing="1" w:line="360" w:lineRule="auto"/>
        <w:jc w:val="both"/>
        <w:rPr>
          <w:rFonts w:ascii="Times New Roman" w:hAnsi="Times New Roman" w:cs="Times New Roman"/>
          <w:b/>
          <w:bCs/>
          <w:color w:val="1F1F1F"/>
          <w:sz w:val="28"/>
          <w:szCs w:val="28"/>
          <w:shd w:val="clear" w:color="auto" w:fill="FFFFFF"/>
        </w:rPr>
      </w:pPr>
      <w:r w:rsidRPr="00057BFF">
        <w:rPr>
          <w:rFonts w:ascii="Times New Roman" w:hAnsi="Times New Roman" w:cs="Times New Roman"/>
          <w:b/>
          <w:bCs/>
          <w:color w:val="1F1F1F"/>
          <w:sz w:val="28"/>
          <w:szCs w:val="28"/>
          <w:shd w:val="clear" w:color="auto" w:fill="FFFFFF"/>
        </w:rPr>
        <w:t>1.</w:t>
      </w:r>
      <w:r>
        <w:rPr>
          <w:rFonts w:ascii="Times New Roman" w:hAnsi="Times New Roman" w:cs="Times New Roman"/>
          <w:b/>
          <w:bCs/>
          <w:color w:val="1F1F1F"/>
          <w:sz w:val="28"/>
          <w:szCs w:val="28"/>
          <w:shd w:val="clear" w:color="auto" w:fill="FFFFFF"/>
        </w:rPr>
        <w:t>3</w:t>
      </w:r>
      <w:r w:rsidRPr="00057BFF">
        <w:rPr>
          <w:rFonts w:ascii="Times New Roman" w:hAnsi="Times New Roman" w:cs="Times New Roman"/>
          <w:b/>
          <w:bCs/>
          <w:color w:val="1F1F1F"/>
          <w:sz w:val="28"/>
          <w:szCs w:val="28"/>
          <w:shd w:val="clear" w:color="auto" w:fill="FFFFFF"/>
        </w:rPr>
        <w:t xml:space="preserve"> Motivation and Objective</w:t>
      </w:r>
    </w:p>
    <w:p w14:paraId="6EDFE3C6" w14:textId="77777777" w:rsidR="009C231D" w:rsidRPr="0088237A" w:rsidRDefault="009C231D" w:rsidP="009C231D">
      <w:pPr>
        <w:tabs>
          <w:tab w:val="left" w:pos="2760"/>
        </w:tabs>
        <w:spacing w:after="100" w:afterAutospacing="1" w:line="360" w:lineRule="auto"/>
        <w:jc w:val="both"/>
        <w:rPr>
          <w:rFonts w:ascii="Times New Roman" w:hAnsi="Times New Roman" w:cs="Times New Roman"/>
          <w:sz w:val="24"/>
          <w:szCs w:val="24"/>
        </w:rPr>
      </w:pPr>
      <w:r w:rsidRPr="0088237A">
        <w:rPr>
          <w:rFonts w:ascii="Times New Roman" w:hAnsi="Times New Roman" w:cs="Times New Roman"/>
          <w:sz w:val="24"/>
          <w:szCs w:val="24"/>
        </w:rPr>
        <w:t>Within the dynamic landscape of semiconductor technology, a paramount emphasis is placed on pioneering advancements that underscore energy efficiency in electronic components. This research initiative embarks on a comprehensive exploration of Tunnel Field-Effect Transistors (TFETs), a transformative class of transistors poised to usher in a new era for low-power applications. The primary thrust of this investigation revolves around elucidating the intrinsic capabilities of TFETs, specifically delving into the nuances of Ultra-Thin Body (UTB) and Nanowire (NW) design methodologies. Augmenting this exploration is the strategic integration of a Silicon Dioxide (SiO2) isolation layer, strategically positioned between the source and drain regions. This research aligns seamlessly with the imperatives of sustainable computing, responding to the escalating demand for cutting-edge, energy-efficient electronic devices.</w:t>
      </w:r>
    </w:p>
    <w:p w14:paraId="1E3203F7" w14:textId="5BA4B827" w:rsidR="009C231D" w:rsidRDefault="009C231D" w:rsidP="009C231D">
      <w:pPr>
        <w:tabs>
          <w:tab w:val="left" w:pos="2760"/>
        </w:tabs>
        <w:spacing w:after="100" w:afterAutospacing="1" w:line="360" w:lineRule="auto"/>
        <w:jc w:val="both"/>
        <w:rPr>
          <w:rFonts w:ascii="Times New Roman" w:hAnsi="Times New Roman" w:cs="Times New Roman"/>
          <w:sz w:val="24"/>
          <w:szCs w:val="32"/>
        </w:rPr>
      </w:pPr>
      <w:r w:rsidRPr="0088237A">
        <w:rPr>
          <w:rFonts w:ascii="Times New Roman" w:hAnsi="Times New Roman" w:cs="Times New Roman"/>
          <w:sz w:val="24"/>
          <w:szCs w:val="32"/>
        </w:rPr>
        <w:t>At the heart of this exploration lies a meticulous comparison between established TFET designs and the proposed UTB and NW TFET architectures. The SiO2 isolation layer introduces an additional dimension to the analysis, with a keen focus on critical performance parameters. ON-state current, subthreshold swing (SS), and overall power consumption emerge as pivotal metrics guiding the assessment process. Graphical representations, ranging from I</w:t>
      </w:r>
      <w:r w:rsidRPr="0007793A">
        <w:rPr>
          <w:rFonts w:ascii="Times New Roman" w:hAnsi="Times New Roman" w:cs="Times New Roman"/>
          <w:sz w:val="24"/>
          <w:szCs w:val="32"/>
          <w:vertAlign w:val="subscript"/>
        </w:rPr>
        <w:t>ds</w:t>
      </w:r>
      <w:r w:rsidRPr="0088237A">
        <w:rPr>
          <w:rFonts w:ascii="Times New Roman" w:hAnsi="Times New Roman" w:cs="Times New Roman"/>
          <w:sz w:val="24"/>
          <w:szCs w:val="32"/>
        </w:rPr>
        <w:t xml:space="preserve"> v/s V</w:t>
      </w:r>
      <w:r w:rsidRPr="0007793A">
        <w:rPr>
          <w:rFonts w:ascii="Times New Roman" w:hAnsi="Times New Roman" w:cs="Times New Roman"/>
          <w:sz w:val="24"/>
          <w:szCs w:val="32"/>
          <w:vertAlign w:val="subscript"/>
        </w:rPr>
        <w:t>gs</w:t>
      </w:r>
      <w:r w:rsidRPr="0088237A">
        <w:rPr>
          <w:rFonts w:ascii="Times New Roman" w:hAnsi="Times New Roman" w:cs="Times New Roman"/>
          <w:sz w:val="24"/>
          <w:szCs w:val="32"/>
        </w:rPr>
        <w:t xml:space="preserve"> diagrams, offer a visual narrative of TFET characteristics. This methodical evaluation aims to distill the nuances of TFET behavior, pinpointing configurations that promise optimal efficiency for low-power applications.</w:t>
      </w:r>
    </w:p>
    <w:p w14:paraId="7FCED6E5" w14:textId="77777777" w:rsidR="009C231D" w:rsidRPr="00A2645C" w:rsidRDefault="009C231D" w:rsidP="009C231D">
      <w:pPr>
        <w:tabs>
          <w:tab w:val="left" w:pos="2760"/>
        </w:tabs>
        <w:spacing w:after="100" w:afterAutospacing="1" w:line="360" w:lineRule="auto"/>
        <w:jc w:val="both"/>
        <w:rPr>
          <w:rFonts w:ascii="Times New Roman" w:hAnsi="Times New Roman" w:cs="Times New Roman"/>
          <w:sz w:val="24"/>
          <w:szCs w:val="32"/>
        </w:rPr>
      </w:pPr>
      <w:r w:rsidRPr="00A2645C">
        <w:rPr>
          <w:rFonts w:ascii="Times New Roman" w:hAnsi="Times New Roman" w:cs="Times New Roman"/>
          <w:sz w:val="24"/>
          <w:szCs w:val="32"/>
        </w:rPr>
        <w:t>The current literature on Tunnel Field-Effect Transistors (TFETs) is marked by restricted parameter ranges, particularly in ON-state current, subthreshold swing (SS), and minimized power consumption—vital factors for efficient low-power applications. Overcoming this challenge involves identifying and implementing optimized TFET performance, necessitating a departure from existing design limitations inherent in both conventional and non-isolated heterojunction TFETs.</w:t>
      </w:r>
      <w:r>
        <w:rPr>
          <w:rFonts w:ascii="Times New Roman" w:hAnsi="Times New Roman" w:cs="Times New Roman"/>
          <w:sz w:val="24"/>
          <w:szCs w:val="32"/>
        </w:rPr>
        <w:t xml:space="preserve"> </w:t>
      </w:r>
      <w:r w:rsidRPr="00A2645C">
        <w:rPr>
          <w:rFonts w:ascii="Times New Roman" w:hAnsi="Times New Roman" w:cs="Times New Roman"/>
          <w:sz w:val="24"/>
          <w:szCs w:val="32"/>
        </w:rPr>
        <w:t xml:space="preserve">Navigating beyond established frameworks is imperative, requiring the exploration of innovative solutions that </w:t>
      </w:r>
      <w:r w:rsidRPr="00A2645C">
        <w:rPr>
          <w:rFonts w:ascii="Times New Roman" w:hAnsi="Times New Roman" w:cs="Times New Roman"/>
          <w:sz w:val="24"/>
          <w:szCs w:val="32"/>
        </w:rPr>
        <w:lastRenderedPageBreak/>
        <w:t>transcend constraints, thus unlocking the full potential of TFETs for heightened efficiency in low-power electronic applications.</w:t>
      </w:r>
    </w:p>
    <w:p w14:paraId="3D1709ED" w14:textId="77777777" w:rsidR="009C231D" w:rsidRDefault="009C231D" w:rsidP="009C231D">
      <w:pPr>
        <w:tabs>
          <w:tab w:val="left" w:pos="2760"/>
        </w:tabs>
        <w:spacing w:after="100" w:afterAutospacing="1" w:line="360" w:lineRule="auto"/>
        <w:jc w:val="both"/>
        <w:rPr>
          <w:rFonts w:ascii="Times New Roman" w:hAnsi="Times New Roman" w:cs="Times New Roman"/>
          <w:color w:val="374151"/>
          <w:sz w:val="24"/>
          <w:szCs w:val="24"/>
        </w:rPr>
      </w:pPr>
      <w:r w:rsidRPr="0088237A">
        <w:rPr>
          <w:rFonts w:ascii="Times New Roman" w:hAnsi="Times New Roman" w:cs="Times New Roman"/>
          <w:sz w:val="24"/>
          <w:szCs w:val="24"/>
        </w:rPr>
        <w:t>The primary objective of this study is to conduct a comparative analysis between established TFET designs and the novel architectures of UTB and NW TFETs, each integrated with an isolation layer. The assessment revolves around key performance metrics, including the ON-state current, subthreshold swing (SS), and overall power consumption, with a keen focus on achieving optimal efficiency for low-power applications</w:t>
      </w:r>
      <w:r>
        <w:rPr>
          <w:rFonts w:ascii="Segoe UI" w:hAnsi="Segoe UI" w:cs="Segoe UI"/>
          <w:color w:val="374151"/>
        </w:rPr>
        <w:t xml:space="preserve">. </w:t>
      </w:r>
      <w:r w:rsidRPr="00C14397">
        <w:rPr>
          <w:rFonts w:ascii="Times New Roman" w:hAnsi="Times New Roman" w:cs="Times New Roman"/>
          <w:color w:val="374151"/>
          <w:sz w:val="24"/>
          <w:szCs w:val="24"/>
        </w:rPr>
        <w:t xml:space="preserve">And </w:t>
      </w:r>
      <w:r>
        <w:rPr>
          <w:rFonts w:ascii="Times New Roman" w:hAnsi="Times New Roman" w:cs="Times New Roman"/>
          <w:color w:val="374151"/>
          <w:sz w:val="24"/>
          <w:szCs w:val="24"/>
        </w:rPr>
        <w:t>t</w:t>
      </w:r>
      <w:r w:rsidRPr="00C14397">
        <w:rPr>
          <w:rFonts w:ascii="Times New Roman" w:hAnsi="Times New Roman" w:cs="Times New Roman"/>
          <w:color w:val="374151"/>
          <w:sz w:val="24"/>
          <w:szCs w:val="24"/>
        </w:rPr>
        <w:t xml:space="preserve">o design and develop TFET based </w:t>
      </w:r>
      <w:r>
        <w:rPr>
          <w:rFonts w:ascii="Times New Roman" w:hAnsi="Times New Roman" w:cs="Times New Roman"/>
          <w:color w:val="374151"/>
          <w:sz w:val="24"/>
          <w:szCs w:val="24"/>
        </w:rPr>
        <w:t>application</w:t>
      </w:r>
      <w:r w:rsidRPr="00C14397">
        <w:rPr>
          <w:rFonts w:ascii="Times New Roman" w:hAnsi="Times New Roman" w:cs="Times New Roman"/>
          <w:color w:val="374151"/>
          <w:sz w:val="24"/>
          <w:szCs w:val="24"/>
        </w:rPr>
        <w:t xml:space="preserve"> using observed operating values</w:t>
      </w:r>
      <w:r>
        <w:rPr>
          <w:rFonts w:ascii="Times New Roman" w:hAnsi="Times New Roman" w:cs="Times New Roman"/>
          <w:color w:val="374151"/>
          <w:sz w:val="24"/>
          <w:szCs w:val="24"/>
        </w:rPr>
        <w:t xml:space="preserve"> using Silvaco tool.</w:t>
      </w:r>
    </w:p>
    <w:p w14:paraId="37E490F4" w14:textId="77777777" w:rsidR="009C231D" w:rsidRPr="00057BFF" w:rsidRDefault="009C231D" w:rsidP="009C231D">
      <w:pPr>
        <w:tabs>
          <w:tab w:val="left" w:pos="2760"/>
        </w:tabs>
        <w:spacing w:after="100" w:afterAutospacing="1" w:line="360" w:lineRule="auto"/>
        <w:jc w:val="both"/>
        <w:rPr>
          <w:rFonts w:ascii="Times New Roman" w:hAnsi="Times New Roman" w:cs="Times New Roman"/>
          <w:b/>
          <w:bCs/>
          <w:sz w:val="28"/>
          <w:szCs w:val="36"/>
        </w:rPr>
      </w:pPr>
      <w:r w:rsidRPr="00057BFF">
        <w:rPr>
          <w:rFonts w:ascii="Times New Roman" w:hAnsi="Times New Roman" w:cs="Times New Roman"/>
          <w:b/>
          <w:bCs/>
          <w:sz w:val="28"/>
          <w:szCs w:val="36"/>
        </w:rPr>
        <w:t>1.</w:t>
      </w:r>
      <w:r>
        <w:rPr>
          <w:rFonts w:ascii="Times New Roman" w:hAnsi="Times New Roman" w:cs="Times New Roman"/>
          <w:b/>
          <w:bCs/>
          <w:sz w:val="28"/>
          <w:szCs w:val="36"/>
        </w:rPr>
        <w:t>4 Report Organization</w:t>
      </w:r>
    </w:p>
    <w:p w14:paraId="5276FA15" w14:textId="5699C1E6" w:rsidR="009D1B7C" w:rsidRDefault="009C231D" w:rsidP="009C231D">
      <w:pPr>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Chapter 1 provides an overview of Introduction, Existing designs and limitations, Motivation and objective.</w:t>
      </w:r>
    </w:p>
    <w:p w14:paraId="39AAF412" w14:textId="77777777" w:rsidR="00965F63" w:rsidRDefault="00965F63" w:rsidP="009C231D">
      <w:pPr>
        <w:spacing w:after="100" w:afterAutospacing="1" w:line="360" w:lineRule="auto"/>
        <w:jc w:val="both"/>
        <w:rPr>
          <w:rFonts w:ascii="Times New Roman" w:hAnsi="Times New Roman" w:cs="Times New Roman"/>
          <w:sz w:val="24"/>
          <w:szCs w:val="34"/>
        </w:rPr>
      </w:pPr>
    </w:p>
    <w:p w14:paraId="10A1B6F6"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121E256D"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5B6C4B5F"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2DA320F1"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60F3AF26"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4DF0E4BD"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3A70530E"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621F807F"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7D9C5A2A" w14:textId="77777777" w:rsidR="00965F63" w:rsidRDefault="00965F63" w:rsidP="00965F63">
      <w:pPr>
        <w:pStyle w:val="ListParagraph"/>
        <w:spacing w:after="100" w:afterAutospacing="1" w:line="360" w:lineRule="auto"/>
        <w:rPr>
          <w:rFonts w:ascii="Times New Roman" w:hAnsi="Times New Roman" w:cs="Times New Roman"/>
          <w:b/>
          <w:bCs/>
          <w:sz w:val="32"/>
          <w:szCs w:val="34"/>
        </w:rPr>
      </w:pPr>
    </w:p>
    <w:p w14:paraId="3F59F08F" w14:textId="21B99693" w:rsidR="00965F63" w:rsidRDefault="00965F63" w:rsidP="00965F63">
      <w:pPr>
        <w:pStyle w:val="ListParagraph"/>
        <w:spacing w:after="100" w:afterAutospacing="1" w:line="360" w:lineRule="auto"/>
        <w:rPr>
          <w:rFonts w:ascii="Times New Roman" w:hAnsi="Times New Roman" w:cs="Times New Roman"/>
          <w:b/>
          <w:bCs/>
          <w:sz w:val="32"/>
          <w:szCs w:val="34"/>
        </w:rPr>
      </w:pPr>
    </w:p>
    <w:p w14:paraId="0835D1E5" w14:textId="096E213D" w:rsidR="00965F63" w:rsidRPr="00965F63" w:rsidRDefault="00965F63" w:rsidP="00965F63">
      <w:pPr>
        <w:pStyle w:val="ListParagraph"/>
        <w:numPr>
          <w:ilvl w:val="0"/>
          <w:numId w:val="6"/>
        </w:numPr>
        <w:spacing w:after="100" w:afterAutospacing="1" w:line="360" w:lineRule="auto"/>
        <w:jc w:val="center"/>
        <w:rPr>
          <w:rFonts w:ascii="Times New Roman" w:hAnsi="Times New Roman" w:cs="Times New Roman"/>
          <w:b/>
          <w:bCs/>
          <w:sz w:val="32"/>
          <w:szCs w:val="34"/>
        </w:rPr>
      </w:pPr>
      <w:r w:rsidRPr="00965F63">
        <w:rPr>
          <w:rFonts w:ascii="Times New Roman" w:hAnsi="Times New Roman" w:cs="Times New Roman"/>
          <w:b/>
          <w:bCs/>
          <w:sz w:val="32"/>
          <w:szCs w:val="34"/>
        </w:rPr>
        <w:t>REVIEW ON TUNNEL FIELD EFFECT TRANSISTOR</w:t>
      </w:r>
    </w:p>
    <w:p w14:paraId="181D3B0E" w14:textId="77777777" w:rsidR="00D35917" w:rsidRPr="00463F7F" w:rsidRDefault="00D35917" w:rsidP="00D35917">
      <w:pPr>
        <w:spacing w:line="360" w:lineRule="auto"/>
        <w:jc w:val="both"/>
        <w:rPr>
          <w:rFonts w:ascii="Times New Roman" w:hAnsi="Times New Roman" w:cs="Times New Roman"/>
          <w:b/>
          <w:bCs/>
          <w:color w:val="1F1F1F"/>
          <w:sz w:val="28"/>
          <w:szCs w:val="28"/>
          <w:shd w:val="clear" w:color="auto" w:fill="FFFFFF"/>
        </w:rPr>
      </w:pPr>
      <w:r w:rsidRPr="00463F7F">
        <w:rPr>
          <w:rFonts w:ascii="Times New Roman" w:hAnsi="Times New Roman" w:cs="Times New Roman"/>
          <w:b/>
          <w:bCs/>
          <w:color w:val="1F1F1F"/>
          <w:sz w:val="28"/>
          <w:szCs w:val="28"/>
          <w:shd w:val="clear" w:color="auto" w:fill="FFFFFF"/>
        </w:rPr>
        <w:lastRenderedPageBreak/>
        <w:t xml:space="preserve">2.1 </w:t>
      </w:r>
      <w:r w:rsidRPr="00463F7F">
        <w:rPr>
          <w:rFonts w:ascii="Times New Roman" w:hAnsi="Times New Roman" w:cs="Times New Roman"/>
          <w:b/>
          <w:bCs/>
          <w:sz w:val="28"/>
          <w:szCs w:val="28"/>
        </w:rPr>
        <w:t>NCTFET Device for Low Power VLSI Application [1]</w:t>
      </w:r>
    </w:p>
    <w:p w14:paraId="30466854" w14:textId="4C650B01" w:rsidR="00D35917" w:rsidRPr="00D35917" w:rsidRDefault="00D35917" w:rsidP="00D35917">
      <w:pPr>
        <w:spacing w:line="360" w:lineRule="auto"/>
        <w:ind w:firstLine="720"/>
        <w:jc w:val="both"/>
        <w:rPr>
          <w:rFonts w:ascii="Times New Roman" w:hAnsi="Times New Roman" w:cs="Times New Roman"/>
          <w:sz w:val="24"/>
          <w:szCs w:val="24"/>
        </w:rPr>
      </w:pPr>
      <w:r w:rsidRPr="005B05A5">
        <w:rPr>
          <w:rFonts w:ascii="Times New Roman" w:hAnsi="Times New Roman" w:cs="Times New Roman"/>
          <w:sz w:val="24"/>
          <w:szCs w:val="24"/>
        </w:rPr>
        <w:t>In 2023 paper "NCTFET Device for Low Power VLSI Application", the authors explored a new transistor design Negative Capacitance Tunnel Field-Effect Transistor (NCTFET) for low-power chips. Simulations show promising results with improved on-current, reduced leakage, and sharper switching characteristics. This is achieved through a special gate design with a negative capacitance material. The study emphasizes the importance of transistor design and material properties for future energy-efficient electronics</w:t>
      </w:r>
      <w:r>
        <w:rPr>
          <w:rFonts w:ascii="Times New Roman" w:hAnsi="Times New Roman" w:cs="Times New Roman"/>
          <w:sz w:val="24"/>
          <w:szCs w:val="24"/>
        </w:rPr>
        <w:t xml:space="preserve"> [1].</w:t>
      </w:r>
    </w:p>
    <w:p w14:paraId="1C29E41E" w14:textId="77777777" w:rsidR="00D35917" w:rsidRPr="00463F7F" w:rsidRDefault="00D35917" w:rsidP="00D35917">
      <w:pPr>
        <w:spacing w:line="360" w:lineRule="auto"/>
        <w:jc w:val="both"/>
        <w:rPr>
          <w:rFonts w:ascii="Times New Roman" w:hAnsi="Times New Roman" w:cs="Times New Roman"/>
          <w:b/>
          <w:bCs/>
          <w:color w:val="1F1F1F"/>
          <w:sz w:val="28"/>
          <w:szCs w:val="28"/>
          <w:shd w:val="clear" w:color="auto" w:fill="FFFFFF"/>
        </w:rPr>
      </w:pPr>
      <w:r w:rsidRPr="00463F7F">
        <w:rPr>
          <w:rFonts w:ascii="Times New Roman" w:hAnsi="Times New Roman" w:cs="Times New Roman"/>
          <w:b/>
          <w:bCs/>
          <w:color w:val="1F1F1F"/>
          <w:sz w:val="28"/>
          <w:szCs w:val="28"/>
          <w:shd w:val="clear" w:color="auto" w:fill="FFFFFF"/>
        </w:rPr>
        <w:t>2.2 Design of Heterojunction Tunnel Field-Effect Transistors with SiO2 Isolation between Source and Drain for Low Power Application</w:t>
      </w:r>
      <w:r>
        <w:rPr>
          <w:rFonts w:ascii="Times New Roman" w:hAnsi="Times New Roman" w:cs="Times New Roman"/>
          <w:b/>
          <w:bCs/>
          <w:color w:val="1F1F1F"/>
          <w:sz w:val="28"/>
          <w:szCs w:val="28"/>
          <w:shd w:val="clear" w:color="auto" w:fill="FFFFFF"/>
        </w:rPr>
        <w:t xml:space="preserve"> [2]</w:t>
      </w:r>
    </w:p>
    <w:p w14:paraId="43F4A9FB" w14:textId="6FC359F5" w:rsidR="00D35917" w:rsidRPr="00BA5AC6" w:rsidRDefault="00D35917" w:rsidP="00D35917">
      <w:pPr>
        <w:spacing w:line="360" w:lineRule="auto"/>
        <w:ind w:firstLine="720"/>
        <w:jc w:val="both"/>
        <w:rPr>
          <w:rFonts w:ascii="Times New Roman" w:hAnsi="Times New Roman" w:cs="Times New Roman"/>
          <w:color w:val="1F1F1F"/>
          <w:sz w:val="24"/>
          <w:szCs w:val="24"/>
          <w:shd w:val="clear" w:color="auto" w:fill="FFFFFF"/>
        </w:rPr>
      </w:pPr>
      <w:r w:rsidRPr="00BA5AC6">
        <w:rPr>
          <w:rFonts w:ascii="Times New Roman" w:hAnsi="Times New Roman" w:cs="Times New Roman"/>
          <w:color w:val="1F1F1F"/>
          <w:sz w:val="24"/>
          <w:szCs w:val="24"/>
          <w:shd w:val="clear" w:color="auto" w:fill="FFFFFF"/>
        </w:rPr>
        <w:t>In 202</w:t>
      </w:r>
      <w:r>
        <w:rPr>
          <w:rFonts w:ascii="Times New Roman" w:hAnsi="Times New Roman" w:cs="Times New Roman"/>
          <w:color w:val="1F1F1F"/>
          <w:sz w:val="24"/>
          <w:szCs w:val="24"/>
          <w:shd w:val="clear" w:color="auto" w:fill="FFFFFF"/>
        </w:rPr>
        <w:t>1</w:t>
      </w:r>
      <w:r w:rsidRPr="00BA5AC6">
        <w:rPr>
          <w:rFonts w:ascii="Times New Roman" w:hAnsi="Times New Roman" w:cs="Times New Roman"/>
          <w:color w:val="1F1F1F"/>
          <w:sz w:val="24"/>
          <w:szCs w:val="24"/>
          <w:shd w:val="clear" w:color="auto" w:fill="FFFFFF"/>
        </w:rPr>
        <w:t xml:space="preserve"> paper "Design of Heterojunction Tunnel Field-Effect Transistors with SiO2 Isolation between Source and Drain for Low Power Application", the authors propose a new design for a heterojunction tunnel field-effect transistor (TFET) that utilizes an SiO2 isolation layer between the source and drain regions to enhance its low-power performance. The proposed TFET design exhibits a significantly lower subthreshold swing (SS) and higher ON-current (Ion) compared to conventional TFETs, making it a promising candidate for low-power applications. However, the study acknowledges the need for further experimental validation and optimization of the SiO2 isolation layer thickness to achieve optimal device performance</w:t>
      </w:r>
      <w:r>
        <w:rPr>
          <w:rFonts w:ascii="Times New Roman" w:hAnsi="Times New Roman" w:cs="Times New Roman"/>
          <w:color w:val="1F1F1F"/>
          <w:sz w:val="24"/>
          <w:szCs w:val="24"/>
          <w:shd w:val="clear" w:color="auto" w:fill="FFFFFF"/>
        </w:rPr>
        <w:t xml:space="preserve"> [2]</w:t>
      </w:r>
      <w:r w:rsidRPr="00BA5AC6">
        <w:rPr>
          <w:rFonts w:ascii="Times New Roman" w:hAnsi="Times New Roman" w:cs="Times New Roman"/>
          <w:color w:val="1F1F1F"/>
          <w:sz w:val="24"/>
          <w:szCs w:val="24"/>
          <w:shd w:val="clear" w:color="auto" w:fill="FFFFFF"/>
        </w:rPr>
        <w:t>.</w:t>
      </w:r>
    </w:p>
    <w:p w14:paraId="6E435B05" w14:textId="2531E282" w:rsidR="00463F7F" w:rsidRPr="00463F7F" w:rsidRDefault="00463F7F" w:rsidP="00463F7F">
      <w:pPr>
        <w:spacing w:line="360" w:lineRule="auto"/>
        <w:jc w:val="both"/>
        <w:rPr>
          <w:rFonts w:ascii="Times New Roman" w:hAnsi="Times New Roman" w:cs="Times New Roman"/>
          <w:b/>
          <w:bCs/>
          <w:color w:val="1F1F1F"/>
          <w:sz w:val="28"/>
          <w:szCs w:val="28"/>
          <w:shd w:val="clear" w:color="auto" w:fill="FFFFFF"/>
        </w:rPr>
      </w:pPr>
      <w:r w:rsidRPr="00463F7F">
        <w:rPr>
          <w:rFonts w:ascii="Times New Roman" w:hAnsi="Times New Roman" w:cs="Times New Roman"/>
          <w:b/>
          <w:bCs/>
          <w:color w:val="1F1F1F"/>
          <w:sz w:val="28"/>
          <w:szCs w:val="28"/>
          <w:shd w:val="clear" w:color="auto" w:fill="FFFFFF"/>
        </w:rPr>
        <w:t>2.3 Quantization, Gate Dielectric, and Channel Length Effect in Double-Gate Tunnel Field-Effect Transistor</w:t>
      </w:r>
      <w:r>
        <w:rPr>
          <w:rFonts w:ascii="Times New Roman" w:hAnsi="Times New Roman" w:cs="Times New Roman"/>
          <w:b/>
          <w:bCs/>
          <w:color w:val="1F1F1F"/>
          <w:sz w:val="28"/>
          <w:szCs w:val="28"/>
          <w:shd w:val="clear" w:color="auto" w:fill="FFFFFF"/>
        </w:rPr>
        <w:t xml:space="preserve"> [3]</w:t>
      </w:r>
    </w:p>
    <w:p w14:paraId="1E6DD1C6" w14:textId="76D1EB78" w:rsidR="00965F63" w:rsidRDefault="00965F63" w:rsidP="00965F63">
      <w:pPr>
        <w:spacing w:line="360" w:lineRule="auto"/>
        <w:ind w:firstLine="720"/>
        <w:jc w:val="both"/>
        <w:rPr>
          <w:rFonts w:ascii="Times New Roman" w:hAnsi="Times New Roman" w:cs="Times New Roman"/>
          <w:color w:val="1F1F1F"/>
          <w:sz w:val="24"/>
          <w:szCs w:val="24"/>
          <w:shd w:val="clear" w:color="auto" w:fill="FFFFFF"/>
        </w:rPr>
      </w:pPr>
      <w:r w:rsidRPr="00BA5AC6">
        <w:rPr>
          <w:rFonts w:ascii="Times New Roman" w:hAnsi="Times New Roman" w:cs="Times New Roman"/>
          <w:color w:val="1F1F1F"/>
          <w:sz w:val="24"/>
          <w:szCs w:val="24"/>
          <w:shd w:val="clear" w:color="auto" w:fill="FFFFFF"/>
        </w:rPr>
        <w:t xml:space="preserve">In 2023 paper "Quantization, Gate Dielectric, and Channel Length Effect in Double-Gate Tunnel Field-Effect Transistor", the authors investigate the impact of quantization effects, gate dielectric material, and channel length on the performance of double-gate (DG) tunnel field-effect transistors (TFETs). They find that DG TFETs with a short channel length, high dielectric constant gate material, and material with an effective mass equal to or greater than 0.04 free electron mass exhibit promising performance. However, the study acknowledges that further research is needed to </w:t>
      </w:r>
      <w:r w:rsidRPr="00BA5AC6">
        <w:rPr>
          <w:rFonts w:ascii="Times New Roman" w:hAnsi="Times New Roman" w:cs="Times New Roman"/>
          <w:color w:val="1F1F1F"/>
          <w:sz w:val="24"/>
          <w:szCs w:val="24"/>
          <w:shd w:val="clear" w:color="auto" w:fill="FFFFFF"/>
        </w:rPr>
        <w:lastRenderedPageBreak/>
        <w:t>optimize DG TFET designs for practical applications and to address challenges such as interface traps and gate leakage current</w:t>
      </w:r>
      <w:r w:rsidR="005B05A5">
        <w:rPr>
          <w:rFonts w:ascii="Times New Roman" w:hAnsi="Times New Roman" w:cs="Times New Roman"/>
          <w:color w:val="1F1F1F"/>
          <w:sz w:val="24"/>
          <w:szCs w:val="24"/>
          <w:shd w:val="clear" w:color="auto" w:fill="FFFFFF"/>
        </w:rPr>
        <w:t xml:space="preserve"> [3]</w:t>
      </w:r>
      <w:r w:rsidRPr="00BA5AC6">
        <w:rPr>
          <w:rFonts w:ascii="Times New Roman" w:hAnsi="Times New Roman" w:cs="Times New Roman"/>
          <w:color w:val="1F1F1F"/>
          <w:sz w:val="24"/>
          <w:szCs w:val="24"/>
          <w:shd w:val="clear" w:color="auto" w:fill="FFFFFF"/>
        </w:rPr>
        <w:t>.</w:t>
      </w:r>
    </w:p>
    <w:p w14:paraId="00863754" w14:textId="49EA8889" w:rsidR="00463F7F" w:rsidRPr="00463F7F" w:rsidRDefault="00463F7F" w:rsidP="00463F7F">
      <w:pPr>
        <w:spacing w:line="360" w:lineRule="auto"/>
        <w:jc w:val="both"/>
        <w:rPr>
          <w:rFonts w:ascii="Times New Roman" w:hAnsi="Times New Roman" w:cs="Times New Roman"/>
          <w:b/>
          <w:bCs/>
          <w:sz w:val="28"/>
          <w:szCs w:val="28"/>
        </w:rPr>
      </w:pPr>
      <w:r w:rsidRPr="00463F7F">
        <w:rPr>
          <w:rFonts w:ascii="Times New Roman" w:hAnsi="Times New Roman" w:cs="Times New Roman"/>
          <w:b/>
          <w:bCs/>
          <w:sz w:val="28"/>
          <w:szCs w:val="28"/>
        </w:rPr>
        <w:t>2.4 Impact of Temperature on the Performance of Tunnel Field Effect Transistor [4]</w:t>
      </w:r>
    </w:p>
    <w:p w14:paraId="65D641B1" w14:textId="598847AA" w:rsidR="005B05A5" w:rsidRDefault="005B05A5" w:rsidP="00965F63">
      <w:pPr>
        <w:spacing w:line="360" w:lineRule="auto"/>
        <w:ind w:firstLine="720"/>
        <w:jc w:val="both"/>
        <w:rPr>
          <w:rFonts w:ascii="Times New Roman" w:hAnsi="Times New Roman" w:cs="Times New Roman"/>
          <w:sz w:val="24"/>
          <w:szCs w:val="24"/>
        </w:rPr>
      </w:pPr>
      <w:r w:rsidRPr="005B05A5">
        <w:rPr>
          <w:rFonts w:ascii="Times New Roman" w:hAnsi="Times New Roman" w:cs="Times New Roman"/>
          <w:sz w:val="24"/>
          <w:szCs w:val="24"/>
        </w:rPr>
        <w:t>In 2021 paper “Impact of Temperature on the Performance of Tunnel Field Effect Transistor”, the authors studied how temperature affects tunnel field-effect transistors (TFETs). They looked at how TFETs perform under different temperatures using experiments and modeling. The research focused on key measures like current flow and switching efficiency (subthreshold swing) at various temperatures. While the study offers valuable insights, it mainly examined one aspect of TFET performance in detail. Further research is needed to understand how temperature affects other TFET characteristics</w:t>
      </w:r>
      <w:r>
        <w:rPr>
          <w:rFonts w:ascii="Times New Roman" w:hAnsi="Times New Roman" w:cs="Times New Roman"/>
          <w:sz w:val="24"/>
          <w:szCs w:val="24"/>
        </w:rPr>
        <w:t xml:space="preserve"> [4].</w:t>
      </w:r>
    </w:p>
    <w:p w14:paraId="200F8D0E" w14:textId="77777777" w:rsidR="00D35917" w:rsidRPr="00CE7BF9" w:rsidRDefault="00D35917" w:rsidP="00D35917">
      <w:pPr>
        <w:spacing w:line="360" w:lineRule="auto"/>
        <w:jc w:val="both"/>
        <w:rPr>
          <w:rFonts w:ascii="Times New Roman" w:hAnsi="Times New Roman" w:cs="Times New Roman"/>
          <w:b/>
          <w:bCs/>
          <w:color w:val="1F1F1F"/>
          <w:sz w:val="28"/>
          <w:szCs w:val="28"/>
          <w:shd w:val="clear" w:color="auto" w:fill="FFFFFF"/>
        </w:rPr>
      </w:pPr>
      <w:r>
        <w:rPr>
          <w:rFonts w:ascii="Times New Roman" w:hAnsi="Times New Roman" w:cs="Times New Roman"/>
          <w:b/>
          <w:bCs/>
          <w:color w:val="1F1F1F"/>
          <w:sz w:val="28"/>
          <w:szCs w:val="28"/>
          <w:shd w:val="clear" w:color="auto" w:fill="FFFFFF"/>
        </w:rPr>
        <w:t xml:space="preserve">2.5 </w:t>
      </w:r>
      <w:r w:rsidRPr="00CE7BF9">
        <w:rPr>
          <w:rFonts w:ascii="Times New Roman" w:hAnsi="Times New Roman" w:cs="Times New Roman"/>
          <w:b/>
          <w:bCs/>
          <w:color w:val="1F1F1F"/>
          <w:sz w:val="28"/>
          <w:szCs w:val="28"/>
          <w:shd w:val="clear" w:color="auto" w:fill="FFFFFF"/>
        </w:rPr>
        <w:t>Design and Analysis of Tunnel FET for Low Power High Performance Applications</w:t>
      </w:r>
      <w:r>
        <w:rPr>
          <w:rFonts w:ascii="Times New Roman" w:hAnsi="Times New Roman" w:cs="Times New Roman"/>
          <w:b/>
          <w:bCs/>
          <w:color w:val="1F1F1F"/>
          <w:sz w:val="28"/>
          <w:szCs w:val="28"/>
          <w:shd w:val="clear" w:color="auto" w:fill="FFFFFF"/>
        </w:rPr>
        <w:t xml:space="preserve"> [5]</w:t>
      </w:r>
    </w:p>
    <w:p w14:paraId="4CF9A3D9" w14:textId="177FA6BF" w:rsidR="00D35917" w:rsidRPr="00D35917" w:rsidRDefault="00D35917" w:rsidP="00D35917">
      <w:pPr>
        <w:spacing w:line="360" w:lineRule="auto"/>
        <w:ind w:firstLine="720"/>
        <w:jc w:val="both"/>
        <w:rPr>
          <w:rFonts w:ascii="Times New Roman" w:hAnsi="Times New Roman" w:cs="Times New Roman"/>
          <w:color w:val="1F1F1F"/>
          <w:sz w:val="24"/>
          <w:szCs w:val="24"/>
          <w:shd w:val="clear" w:color="auto" w:fill="FFFFFF"/>
        </w:rPr>
      </w:pPr>
      <w:r w:rsidRPr="00BA5AC6">
        <w:rPr>
          <w:rFonts w:ascii="Times New Roman" w:hAnsi="Times New Roman" w:cs="Times New Roman"/>
          <w:color w:val="1F1F1F"/>
          <w:sz w:val="24"/>
          <w:szCs w:val="24"/>
          <w:shd w:val="clear" w:color="auto" w:fill="FFFFFF"/>
        </w:rPr>
        <w:t>In</w:t>
      </w:r>
      <w:r>
        <w:rPr>
          <w:rFonts w:ascii="Times New Roman" w:hAnsi="Times New Roman" w:cs="Times New Roman"/>
          <w:color w:val="1F1F1F"/>
          <w:sz w:val="24"/>
          <w:szCs w:val="24"/>
          <w:shd w:val="clear" w:color="auto" w:fill="FFFFFF"/>
        </w:rPr>
        <w:t xml:space="preserve"> </w:t>
      </w:r>
      <w:r w:rsidRPr="00BA5AC6">
        <w:rPr>
          <w:rFonts w:ascii="Times New Roman" w:hAnsi="Times New Roman" w:cs="Times New Roman"/>
          <w:color w:val="1F1F1F"/>
          <w:sz w:val="24"/>
          <w:szCs w:val="24"/>
          <w:shd w:val="clear" w:color="auto" w:fill="FFFFFF"/>
        </w:rPr>
        <w:t>2018 paper "Design and Analysis of Tunnel FET for Low Power High Performance Applications", the authors propose a new design for a tunnel field-effect transistor (TFET) that is specifically optimized for low-power and high-performance applications. However, the study has some limitations, including the lack of experimental validation, the limited scope of the analysis, and the lack of consideration of the impact of process variations on device performance</w:t>
      </w:r>
      <w:r>
        <w:rPr>
          <w:rFonts w:ascii="Times New Roman" w:hAnsi="Times New Roman" w:cs="Times New Roman"/>
          <w:color w:val="1F1F1F"/>
          <w:sz w:val="24"/>
          <w:szCs w:val="24"/>
          <w:shd w:val="clear" w:color="auto" w:fill="FFFFFF"/>
        </w:rPr>
        <w:t xml:space="preserve"> [5].</w:t>
      </w:r>
    </w:p>
    <w:p w14:paraId="104E8D55" w14:textId="378D2C6B" w:rsidR="00463F7F" w:rsidRPr="00463F7F" w:rsidRDefault="00463F7F" w:rsidP="00463F7F">
      <w:pPr>
        <w:spacing w:line="360" w:lineRule="auto"/>
        <w:jc w:val="both"/>
        <w:rPr>
          <w:rFonts w:ascii="Times New Roman" w:hAnsi="Times New Roman" w:cs="Times New Roman"/>
          <w:b/>
          <w:bCs/>
          <w:sz w:val="28"/>
          <w:szCs w:val="28"/>
        </w:rPr>
      </w:pPr>
      <w:r w:rsidRPr="00463F7F">
        <w:rPr>
          <w:rFonts w:ascii="Times New Roman" w:hAnsi="Times New Roman" w:cs="Times New Roman"/>
          <w:b/>
          <w:bCs/>
          <w:sz w:val="28"/>
          <w:szCs w:val="28"/>
        </w:rPr>
        <w:t>2.6 Fundamentals of Tunnel Field-Effect Transistors [6]</w:t>
      </w:r>
    </w:p>
    <w:p w14:paraId="1E1C5BEF" w14:textId="35AEF393" w:rsidR="005B05A5" w:rsidRDefault="005B05A5" w:rsidP="00F03702">
      <w:pPr>
        <w:spacing w:line="360" w:lineRule="auto"/>
        <w:ind w:firstLine="720"/>
        <w:jc w:val="both"/>
        <w:rPr>
          <w:rFonts w:ascii="Times New Roman" w:hAnsi="Times New Roman" w:cs="Times New Roman"/>
          <w:sz w:val="24"/>
          <w:szCs w:val="24"/>
        </w:rPr>
      </w:pPr>
      <w:r w:rsidRPr="005B05A5">
        <w:rPr>
          <w:rFonts w:ascii="Times New Roman" w:hAnsi="Times New Roman" w:cs="Times New Roman"/>
          <w:sz w:val="24"/>
          <w:szCs w:val="24"/>
        </w:rPr>
        <w:t>In 2016 a book named "Fundamentals of Tunnel Field-Effect Transistors", the authors filled a critical gap by providing a comprehensive introduction to Tunnel Field-Effect Transistors (TFETs). TFETs are a growing area of research due to their potential benefits. The book explains the basics of TFETs, including their unique characteristics, advantages, limitations, and recent improvement techniques. It explores various approaches to optimize TFET performance, emphasizing the importance of design trade-offs. The book also includes simulation examples to help readers explore TFET behavior using industry-standard tools, making TFET research and development more accessible</w:t>
      </w:r>
      <w:r>
        <w:rPr>
          <w:rFonts w:ascii="Times New Roman" w:hAnsi="Times New Roman" w:cs="Times New Roman"/>
          <w:sz w:val="24"/>
          <w:szCs w:val="24"/>
        </w:rPr>
        <w:t xml:space="preserve"> [6].</w:t>
      </w:r>
    </w:p>
    <w:p w14:paraId="47DF4A64" w14:textId="350CD9B7" w:rsidR="00463F7F" w:rsidRPr="00D35917" w:rsidRDefault="00463F7F" w:rsidP="00463F7F">
      <w:pPr>
        <w:spacing w:line="360" w:lineRule="auto"/>
        <w:jc w:val="both"/>
        <w:rPr>
          <w:rFonts w:ascii="Times New Roman" w:hAnsi="Times New Roman" w:cs="Times New Roman"/>
          <w:b/>
          <w:bCs/>
          <w:sz w:val="28"/>
          <w:szCs w:val="28"/>
        </w:rPr>
      </w:pPr>
      <w:r w:rsidRPr="00D35917">
        <w:rPr>
          <w:rFonts w:ascii="Times New Roman" w:hAnsi="Times New Roman" w:cs="Times New Roman"/>
          <w:b/>
          <w:bCs/>
          <w:sz w:val="28"/>
          <w:szCs w:val="28"/>
        </w:rPr>
        <w:lastRenderedPageBreak/>
        <w:t>2.</w:t>
      </w:r>
      <w:r w:rsidR="00F03702">
        <w:rPr>
          <w:rFonts w:ascii="Times New Roman" w:hAnsi="Times New Roman" w:cs="Times New Roman"/>
          <w:b/>
          <w:bCs/>
          <w:sz w:val="28"/>
          <w:szCs w:val="28"/>
        </w:rPr>
        <w:t>7</w:t>
      </w:r>
      <w:r w:rsidRPr="00D35917">
        <w:rPr>
          <w:rFonts w:ascii="Times New Roman" w:hAnsi="Times New Roman" w:cs="Times New Roman"/>
          <w:b/>
          <w:bCs/>
          <w:sz w:val="28"/>
          <w:szCs w:val="28"/>
        </w:rPr>
        <w:t xml:space="preserve"> </w:t>
      </w:r>
      <w:r w:rsidR="00D35917" w:rsidRPr="00D35917">
        <w:rPr>
          <w:rFonts w:ascii="Times New Roman" w:hAnsi="Times New Roman" w:cs="Times New Roman"/>
          <w:b/>
          <w:bCs/>
          <w:sz w:val="28"/>
          <w:szCs w:val="28"/>
        </w:rPr>
        <w:t>Low-power circuit analysis and design based on heterojunction tunneling transistors (HETTs) [</w:t>
      </w:r>
      <w:r w:rsidR="00F03702">
        <w:rPr>
          <w:rFonts w:ascii="Times New Roman" w:hAnsi="Times New Roman" w:cs="Times New Roman"/>
          <w:b/>
          <w:bCs/>
          <w:sz w:val="28"/>
          <w:szCs w:val="28"/>
        </w:rPr>
        <w:t>7</w:t>
      </w:r>
      <w:r w:rsidR="00D35917" w:rsidRPr="00D35917">
        <w:rPr>
          <w:rFonts w:ascii="Times New Roman" w:hAnsi="Times New Roman" w:cs="Times New Roman"/>
          <w:b/>
          <w:bCs/>
          <w:sz w:val="28"/>
          <w:szCs w:val="28"/>
        </w:rPr>
        <w:t>]</w:t>
      </w:r>
    </w:p>
    <w:p w14:paraId="05326603" w14:textId="79EED28C" w:rsidR="005B05A5" w:rsidRDefault="005B05A5" w:rsidP="00965F63">
      <w:pPr>
        <w:spacing w:line="360" w:lineRule="auto"/>
        <w:ind w:firstLine="720"/>
        <w:jc w:val="both"/>
        <w:rPr>
          <w:rFonts w:ascii="Times New Roman" w:hAnsi="Times New Roman" w:cs="Times New Roman"/>
          <w:sz w:val="24"/>
          <w:szCs w:val="24"/>
        </w:rPr>
      </w:pPr>
      <w:r w:rsidRPr="005B05A5">
        <w:rPr>
          <w:rFonts w:ascii="Times New Roman" w:hAnsi="Times New Roman" w:cs="Times New Roman"/>
          <w:sz w:val="24"/>
          <w:szCs w:val="24"/>
        </w:rPr>
        <w:t>In 2013 paper "Low-power circuit analysis and design based on heterojunction tunneling transistors (HETTs)", the authors explored using heterojunction tunneling transistors (HETTs) as a lower-power alternative to traditional transistors (MOSFETs) in circuit design. HETTs offer a sharper switching ability (lower subthreshold swing). The study developed a computer model to simulate HETT circuits and showed significant reductions in power consumption compared to MOSFET circuits. They compared HETT and MOSFET performance and proposed a new HETT-based memory design (SRAM cell) with substantially lower leakage power. Overall, the research suggests HETTs as a promising candidate for low-power electronic circuits</w:t>
      </w:r>
      <w:r>
        <w:rPr>
          <w:rFonts w:ascii="Times New Roman" w:hAnsi="Times New Roman" w:cs="Times New Roman"/>
          <w:sz w:val="24"/>
          <w:szCs w:val="24"/>
        </w:rPr>
        <w:t xml:space="preserve"> [</w:t>
      </w:r>
      <w:r w:rsidR="00F03702">
        <w:rPr>
          <w:rFonts w:ascii="Times New Roman" w:hAnsi="Times New Roman" w:cs="Times New Roman"/>
          <w:sz w:val="24"/>
          <w:szCs w:val="24"/>
        </w:rPr>
        <w:t>7</w:t>
      </w:r>
      <w:r>
        <w:rPr>
          <w:rFonts w:ascii="Times New Roman" w:hAnsi="Times New Roman" w:cs="Times New Roman"/>
          <w:sz w:val="24"/>
          <w:szCs w:val="24"/>
        </w:rPr>
        <w:t>].</w:t>
      </w:r>
    </w:p>
    <w:p w14:paraId="5188C290" w14:textId="50A568F1" w:rsidR="00D35917" w:rsidRPr="00D35917" w:rsidRDefault="00D35917" w:rsidP="00D35917">
      <w:pPr>
        <w:spacing w:line="360" w:lineRule="auto"/>
        <w:jc w:val="both"/>
        <w:rPr>
          <w:rFonts w:ascii="Times New Roman" w:hAnsi="Times New Roman" w:cs="Times New Roman"/>
          <w:b/>
          <w:bCs/>
          <w:sz w:val="28"/>
          <w:szCs w:val="28"/>
        </w:rPr>
      </w:pPr>
      <w:r w:rsidRPr="00D35917">
        <w:rPr>
          <w:rFonts w:ascii="Times New Roman" w:hAnsi="Times New Roman" w:cs="Times New Roman"/>
          <w:b/>
          <w:bCs/>
          <w:sz w:val="28"/>
          <w:szCs w:val="28"/>
        </w:rPr>
        <w:t>2.</w:t>
      </w:r>
      <w:r w:rsidR="00A303FC">
        <w:rPr>
          <w:rFonts w:ascii="Times New Roman" w:hAnsi="Times New Roman" w:cs="Times New Roman"/>
          <w:b/>
          <w:bCs/>
          <w:sz w:val="28"/>
          <w:szCs w:val="28"/>
        </w:rPr>
        <w:t>8</w:t>
      </w:r>
      <w:r w:rsidRPr="00D35917">
        <w:rPr>
          <w:rFonts w:ascii="Times New Roman" w:hAnsi="Times New Roman" w:cs="Times New Roman"/>
          <w:b/>
          <w:bCs/>
          <w:sz w:val="28"/>
          <w:szCs w:val="28"/>
        </w:rPr>
        <w:t xml:space="preserve"> Universal TFET Model. (Version 1.6.8). nano HUB [9]</w:t>
      </w:r>
    </w:p>
    <w:p w14:paraId="087A27AF" w14:textId="7D7D4D83" w:rsidR="00FF1FD5" w:rsidRDefault="005B05A5" w:rsidP="00D35917">
      <w:pPr>
        <w:spacing w:line="360" w:lineRule="auto"/>
        <w:ind w:firstLine="720"/>
        <w:jc w:val="both"/>
        <w:rPr>
          <w:rFonts w:ascii="Times New Roman" w:hAnsi="Times New Roman" w:cs="Times New Roman"/>
          <w:sz w:val="24"/>
          <w:szCs w:val="24"/>
        </w:rPr>
      </w:pPr>
      <w:r w:rsidRPr="005B05A5">
        <w:rPr>
          <w:rFonts w:ascii="Times New Roman" w:hAnsi="Times New Roman" w:cs="Times New Roman"/>
          <w:sz w:val="24"/>
          <w:szCs w:val="24"/>
        </w:rPr>
        <w:t xml:space="preserve">In 2015 paper "Universal TFET Model. (Version 1.6.8). </w:t>
      </w:r>
      <w:r w:rsidR="00D35917" w:rsidRPr="005B05A5">
        <w:rPr>
          <w:rFonts w:ascii="Times New Roman" w:hAnsi="Times New Roman" w:cs="Times New Roman"/>
          <w:sz w:val="24"/>
          <w:szCs w:val="24"/>
        </w:rPr>
        <w:t>nano HUB</w:t>
      </w:r>
      <w:r w:rsidRPr="005B05A5">
        <w:rPr>
          <w:rFonts w:ascii="Times New Roman" w:hAnsi="Times New Roman" w:cs="Times New Roman"/>
          <w:sz w:val="24"/>
          <w:szCs w:val="24"/>
        </w:rPr>
        <w:t xml:space="preserve"> " the authors introduced a computer model to simulate the behavior of tunnel field-effect transistors (TFETs) for low-power circuit design. This model considers various TFET aspects like switching efficiency and current behavior across different voltage conditions. It can be used in popular circuit simulation tools, allowing designers to predict TFET performance more accurately. This approach can improve the design process for TFET-based circuits</w:t>
      </w:r>
      <w:r>
        <w:rPr>
          <w:rFonts w:ascii="Times New Roman" w:hAnsi="Times New Roman" w:cs="Times New Roman"/>
          <w:sz w:val="24"/>
          <w:szCs w:val="24"/>
        </w:rPr>
        <w:t xml:space="preserve"> [</w:t>
      </w:r>
      <w:r w:rsidR="00A303FC">
        <w:rPr>
          <w:rFonts w:ascii="Times New Roman" w:hAnsi="Times New Roman" w:cs="Times New Roman"/>
          <w:sz w:val="24"/>
          <w:szCs w:val="24"/>
        </w:rPr>
        <w:t>8</w:t>
      </w:r>
      <w:r>
        <w:rPr>
          <w:rFonts w:ascii="Times New Roman" w:hAnsi="Times New Roman" w:cs="Times New Roman"/>
          <w:sz w:val="24"/>
          <w:szCs w:val="24"/>
        </w:rPr>
        <w:t>].</w:t>
      </w:r>
    </w:p>
    <w:p w14:paraId="64C7C4AF" w14:textId="16557888" w:rsidR="00D35917" w:rsidRPr="00463F7F" w:rsidRDefault="00D35917" w:rsidP="00D35917">
      <w:pPr>
        <w:spacing w:line="360" w:lineRule="auto"/>
        <w:jc w:val="both"/>
        <w:rPr>
          <w:rFonts w:ascii="Times New Roman" w:hAnsi="Times New Roman" w:cs="Times New Roman"/>
          <w:b/>
          <w:bCs/>
          <w:color w:val="1F1F1F"/>
          <w:sz w:val="28"/>
          <w:szCs w:val="28"/>
          <w:shd w:val="clear" w:color="auto" w:fill="FFFFFF"/>
        </w:rPr>
      </w:pPr>
      <w:r w:rsidRPr="00463F7F">
        <w:rPr>
          <w:rFonts w:ascii="Times New Roman" w:hAnsi="Times New Roman" w:cs="Times New Roman"/>
          <w:b/>
          <w:bCs/>
          <w:color w:val="1F1F1F"/>
          <w:sz w:val="28"/>
          <w:szCs w:val="28"/>
          <w:shd w:val="clear" w:color="auto" w:fill="FFFFFF"/>
        </w:rPr>
        <w:t>2.</w:t>
      </w:r>
      <w:r w:rsidR="00A303FC">
        <w:rPr>
          <w:rFonts w:ascii="Times New Roman" w:hAnsi="Times New Roman" w:cs="Times New Roman"/>
          <w:b/>
          <w:bCs/>
          <w:color w:val="1F1F1F"/>
          <w:sz w:val="28"/>
          <w:szCs w:val="28"/>
          <w:shd w:val="clear" w:color="auto" w:fill="FFFFFF"/>
        </w:rPr>
        <w:t>9</w:t>
      </w:r>
      <w:r w:rsidRPr="00463F7F">
        <w:rPr>
          <w:rFonts w:ascii="Times New Roman" w:hAnsi="Times New Roman" w:cs="Times New Roman"/>
          <w:b/>
          <w:bCs/>
          <w:color w:val="1F1F1F"/>
          <w:sz w:val="28"/>
          <w:szCs w:val="28"/>
          <w:shd w:val="clear" w:color="auto" w:fill="FFFFFF"/>
        </w:rPr>
        <w:t xml:space="preserve"> The Tunnel Source (PNPN) n-MOSFET: A Novel High Performance Transistor [</w:t>
      </w:r>
      <w:r w:rsidR="00A303FC">
        <w:rPr>
          <w:rFonts w:ascii="Times New Roman" w:hAnsi="Times New Roman" w:cs="Times New Roman"/>
          <w:b/>
          <w:bCs/>
          <w:color w:val="1F1F1F"/>
          <w:sz w:val="28"/>
          <w:szCs w:val="28"/>
          <w:shd w:val="clear" w:color="auto" w:fill="FFFFFF"/>
        </w:rPr>
        <w:t>9</w:t>
      </w:r>
      <w:r w:rsidRPr="00463F7F">
        <w:rPr>
          <w:rFonts w:ascii="Times New Roman" w:hAnsi="Times New Roman" w:cs="Times New Roman"/>
          <w:b/>
          <w:bCs/>
          <w:color w:val="1F1F1F"/>
          <w:sz w:val="28"/>
          <w:szCs w:val="28"/>
          <w:shd w:val="clear" w:color="auto" w:fill="FFFFFF"/>
        </w:rPr>
        <w:t>]</w:t>
      </w:r>
    </w:p>
    <w:p w14:paraId="5ED15473" w14:textId="75F65678" w:rsidR="00D35917" w:rsidRDefault="00D35917" w:rsidP="00D35917">
      <w:pPr>
        <w:spacing w:line="360" w:lineRule="auto"/>
        <w:ind w:firstLine="720"/>
        <w:jc w:val="both"/>
        <w:rPr>
          <w:rFonts w:ascii="Times New Roman" w:hAnsi="Times New Roman" w:cs="Times New Roman"/>
          <w:color w:val="1F1F1F"/>
          <w:sz w:val="24"/>
          <w:szCs w:val="24"/>
          <w:shd w:val="clear" w:color="auto" w:fill="FFFFFF"/>
        </w:rPr>
      </w:pPr>
      <w:r w:rsidRPr="00BA5AC6">
        <w:rPr>
          <w:rFonts w:ascii="Times New Roman" w:hAnsi="Times New Roman" w:cs="Times New Roman"/>
          <w:color w:val="1F1F1F"/>
          <w:sz w:val="24"/>
          <w:szCs w:val="24"/>
          <w:shd w:val="clear" w:color="auto" w:fill="FFFFFF"/>
        </w:rPr>
        <w:t>In</w:t>
      </w:r>
      <w:r>
        <w:rPr>
          <w:rFonts w:ascii="Times New Roman" w:hAnsi="Times New Roman" w:cs="Times New Roman"/>
          <w:color w:val="1F1F1F"/>
          <w:sz w:val="24"/>
          <w:szCs w:val="24"/>
          <w:shd w:val="clear" w:color="auto" w:fill="FFFFFF"/>
        </w:rPr>
        <w:t xml:space="preserve"> </w:t>
      </w:r>
      <w:r w:rsidRPr="00BA5AC6">
        <w:rPr>
          <w:rFonts w:ascii="Times New Roman" w:hAnsi="Times New Roman" w:cs="Times New Roman"/>
          <w:color w:val="1F1F1F"/>
          <w:sz w:val="24"/>
          <w:szCs w:val="24"/>
          <w:shd w:val="clear" w:color="auto" w:fill="FFFFFF"/>
        </w:rPr>
        <w:t>2022 paper "The Tunnel Source (PNPN) n-MOSFET: A Novel High Performance Transistor", the authors proposed a new design for an n-MOSFET transistor that utilizes a tunnel source to achieve superior performance characteristics. The PNPN n-MOSFET design exhibits a steep subthreshold swing, improved Ion current, and reduced susceptibility to short-channel effects compared to conventional MOSFETs. However, the study acknowledges the need for further investigation into potential fabrication challenges and parasitic effects associated with the PNPN structure</w:t>
      </w:r>
      <w:r>
        <w:rPr>
          <w:rFonts w:ascii="Times New Roman" w:hAnsi="Times New Roman" w:cs="Times New Roman"/>
          <w:color w:val="1F1F1F"/>
          <w:sz w:val="24"/>
          <w:szCs w:val="24"/>
          <w:shd w:val="clear" w:color="auto" w:fill="FFFFFF"/>
        </w:rPr>
        <w:t xml:space="preserve"> [</w:t>
      </w:r>
      <w:r w:rsidR="00A303FC">
        <w:rPr>
          <w:rFonts w:ascii="Times New Roman" w:hAnsi="Times New Roman" w:cs="Times New Roman"/>
          <w:color w:val="1F1F1F"/>
          <w:sz w:val="24"/>
          <w:szCs w:val="24"/>
          <w:shd w:val="clear" w:color="auto" w:fill="FFFFFF"/>
        </w:rPr>
        <w:t>9</w:t>
      </w:r>
      <w:r>
        <w:rPr>
          <w:rFonts w:ascii="Times New Roman" w:hAnsi="Times New Roman" w:cs="Times New Roman"/>
          <w:color w:val="1F1F1F"/>
          <w:sz w:val="24"/>
          <w:szCs w:val="24"/>
          <w:shd w:val="clear" w:color="auto" w:fill="FFFFFF"/>
        </w:rPr>
        <w:t>]</w:t>
      </w:r>
      <w:r w:rsidRPr="00BA5AC6">
        <w:rPr>
          <w:rFonts w:ascii="Times New Roman" w:hAnsi="Times New Roman" w:cs="Times New Roman"/>
          <w:color w:val="1F1F1F"/>
          <w:sz w:val="24"/>
          <w:szCs w:val="24"/>
          <w:shd w:val="clear" w:color="auto" w:fill="FFFFFF"/>
        </w:rPr>
        <w:t>.</w:t>
      </w:r>
    </w:p>
    <w:p w14:paraId="0136575A" w14:textId="77777777" w:rsidR="009364DC" w:rsidRPr="009364DC" w:rsidRDefault="009364DC" w:rsidP="009364DC">
      <w:pPr>
        <w:spacing w:line="360" w:lineRule="auto"/>
        <w:jc w:val="both"/>
        <w:rPr>
          <w:rFonts w:ascii="Times New Roman" w:hAnsi="Times New Roman" w:cs="Times New Roman"/>
          <w:b/>
          <w:bCs/>
          <w:color w:val="1F1F1F"/>
          <w:sz w:val="28"/>
          <w:szCs w:val="28"/>
          <w:shd w:val="clear" w:color="auto" w:fill="FFFFFF"/>
        </w:rPr>
      </w:pPr>
      <w:r w:rsidRPr="009364DC">
        <w:rPr>
          <w:rFonts w:ascii="Times New Roman" w:hAnsi="Times New Roman" w:cs="Times New Roman"/>
          <w:b/>
          <w:bCs/>
          <w:color w:val="1F1F1F"/>
          <w:sz w:val="28"/>
          <w:szCs w:val="28"/>
          <w:shd w:val="clear" w:color="auto" w:fill="FFFFFF"/>
        </w:rPr>
        <w:lastRenderedPageBreak/>
        <w:t>2.10 Switching Characteristic Analysis of Tunnel Field-Effect Transistor (TFET) Inverters [10]</w:t>
      </w:r>
    </w:p>
    <w:p w14:paraId="1229A08B" w14:textId="1CC1D1FE" w:rsidR="009364DC" w:rsidRDefault="009364DC" w:rsidP="009364DC">
      <w:pPr>
        <w:spacing w:line="360" w:lineRule="auto"/>
        <w:jc w:val="both"/>
        <w:rPr>
          <w:rFonts w:ascii="Times New Roman" w:hAnsi="Times New Roman" w:cs="Times New Roman"/>
          <w:color w:val="1F1F1F"/>
          <w:sz w:val="24"/>
          <w:szCs w:val="24"/>
          <w:shd w:val="clear" w:color="auto" w:fill="FFFFFF"/>
        </w:rPr>
      </w:pPr>
      <w:r w:rsidRPr="009364DC">
        <w:rPr>
          <w:rFonts w:ascii="Times New Roman" w:hAnsi="Times New Roman" w:cs="Times New Roman"/>
          <w:color w:val="1F1F1F"/>
          <w:sz w:val="24"/>
          <w:szCs w:val="24"/>
          <w:shd w:val="clear" w:color="auto" w:fill="FFFFFF"/>
        </w:rPr>
        <w:tab/>
        <w:t>In 2017 paper “Switching Characteristic Analysis of Tunnel Field-Effect Transistor (TFET) Inverters”, the authors studies and examines how tunnel field-effect transistors (TFETs) perform in inverter circuits compared to traditional transistors (MOSFETs). It considers limitations like a lower flow of tunneling current and a larger capacitance within TFETs. The research explores TFET inverters with similar current levels and capacitance as MOSFET inverters using simulations. Interestingly, the study found that slow switching behavior in TFET inverters wasn't solely due to the limitations mentioned. Instead, other factors like internal current flow patterns seem to play a bigger role. This research helps improve designs for TFET-based circuits by providing insights into the unique characteristics of TFET inverters [10].</w:t>
      </w:r>
    </w:p>
    <w:p w14:paraId="3E3BF69E" w14:textId="5E63E8E6" w:rsidR="000E25F8" w:rsidRPr="000E25F8" w:rsidRDefault="000E25F8" w:rsidP="000E25F8">
      <w:pPr>
        <w:spacing w:line="360" w:lineRule="auto"/>
        <w:jc w:val="both"/>
        <w:rPr>
          <w:rFonts w:ascii="Times New Roman" w:hAnsi="Times New Roman" w:cs="Times New Roman"/>
          <w:b/>
          <w:bCs/>
          <w:color w:val="1F1F1F"/>
          <w:sz w:val="28"/>
          <w:szCs w:val="28"/>
          <w:shd w:val="clear" w:color="auto" w:fill="FFFFFF"/>
        </w:rPr>
      </w:pPr>
      <w:r w:rsidRPr="000E25F8">
        <w:rPr>
          <w:rFonts w:ascii="Times New Roman" w:hAnsi="Times New Roman" w:cs="Times New Roman"/>
          <w:b/>
          <w:bCs/>
          <w:color w:val="1F1F1F"/>
          <w:sz w:val="28"/>
          <w:szCs w:val="28"/>
          <w:shd w:val="clear" w:color="auto" w:fill="FFFFFF"/>
        </w:rPr>
        <w:t xml:space="preserve">2.11 TFET Inverters </w:t>
      </w:r>
      <w:r w:rsidR="00850ABD" w:rsidRPr="000E25F8">
        <w:rPr>
          <w:rFonts w:ascii="Times New Roman" w:hAnsi="Times New Roman" w:cs="Times New Roman"/>
          <w:b/>
          <w:bCs/>
          <w:color w:val="1F1F1F"/>
          <w:sz w:val="28"/>
          <w:szCs w:val="28"/>
          <w:shd w:val="clear" w:color="auto" w:fill="FFFFFF"/>
        </w:rPr>
        <w:t>with</w:t>
      </w:r>
      <w:r w:rsidRPr="000E25F8">
        <w:rPr>
          <w:rFonts w:ascii="Times New Roman" w:hAnsi="Times New Roman" w:cs="Times New Roman"/>
          <w:b/>
          <w:bCs/>
          <w:color w:val="1F1F1F"/>
          <w:sz w:val="28"/>
          <w:szCs w:val="28"/>
          <w:shd w:val="clear" w:color="auto" w:fill="FFFFFF"/>
        </w:rPr>
        <w:t xml:space="preserve"> n-/p-Devices on the Same Technology Platform for Low-Voltage/Low-Power Applications [11]</w:t>
      </w:r>
    </w:p>
    <w:p w14:paraId="300A98B7" w14:textId="2648ECE0" w:rsidR="00D35917" w:rsidRPr="00D35917" w:rsidRDefault="000E25F8" w:rsidP="00F03702">
      <w:pPr>
        <w:spacing w:line="360" w:lineRule="auto"/>
        <w:jc w:val="both"/>
        <w:rPr>
          <w:rFonts w:ascii="Times New Roman" w:hAnsi="Times New Roman" w:cs="Times New Roman"/>
          <w:color w:val="1F1F1F"/>
          <w:sz w:val="24"/>
          <w:szCs w:val="24"/>
          <w:shd w:val="clear" w:color="auto" w:fill="FFFFFF"/>
        </w:rPr>
      </w:pPr>
      <w:r w:rsidRPr="000E25F8">
        <w:rPr>
          <w:rFonts w:ascii="Times New Roman" w:hAnsi="Times New Roman" w:cs="Times New Roman"/>
          <w:color w:val="1F1F1F"/>
          <w:sz w:val="24"/>
          <w:szCs w:val="24"/>
          <w:shd w:val="clear" w:color="auto" w:fill="FFFFFF"/>
        </w:rPr>
        <w:t xml:space="preserve">In 2014 paper "TFET Inverters </w:t>
      </w:r>
      <w:r w:rsidR="00850ABD" w:rsidRPr="000E25F8">
        <w:rPr>
          <w:rFonts w:ascii="Times New Roman" w:hAnsi="Times New Roman" w:cs="Times New Roman"/>
          <w:color w:val="1F1F1F"/>
          <w:sz w:val="24"/>
          <w:szCs w:val="24"/>
          <w:shd w:val="clear" w:color="auto" w:fill="FFFFFF"/>
        </w:rPr>
        <w:t>with</w:t>
      </w:r>
      <w:r w:rsidRPr="000E25F8">
        <w:rPr>
          <w:rFonts w:ascii="Times New Roman" w:hAnsi="Times New Roman" w:cs="Times New Roman"/>
          <w:color w:val="1F1F1F"/>
          <w:sz w:val="24"/>
          <w:szCs w:val="24"/>
          <w:shd w:val="clear" w:color="auto" w:fill="FFFFFF"/>
        </w:rPr>
        <w:t xml:space="preserve"> n-/p-Devices on the Same Technology Platform for Low-Voltage/Low-Power Applications", the authors explore inverter circuits built with special transistors called n-type and p-type TFETs fabricated together on a single chip. Simulations show these TFET inverters outperform traditional CMOS inverters in terms of power efficiency. The TFET design offers steeper switching and higher current flow, leading to potentially 10 times lower power consumption during operation and 100 times lower standby power usage. This makes TFET inverters a promising candidate for future low-power electronic devices</w:t>
      </w:r>
      <w:r>
        <w:rPr>
          <w:rFonts w:ascii="Times New Roman" w:hAnsi="Times New Roman" w:cs="Times New Roman"/>
          <w:color w:val="1F1F1F"/>
          <w:sz w:val="24"/>
          <w:szCs w:val="24"/>
          <w:shd w:val="clear" w:color="auto" w:fill="FFFFFF"/>
        </w:rPr>
        <w:t xml:space="preserve"> [11].</w:t>
      </w:r>
    </w:p>
    <w:p w14:paraId="27DD52F6" w14:textId="4D2E7BE8" w:rsidR="00D35917" w:rsidRPr="00A303FC" w:rsidRDefault="00965F63" w:rsidP="009C231D">
      <w:pPr>
        <w:spacing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0E25F8">
        <w:rPr>
          <w:rFonts w:ascii="Times New Roman" w:hAnsi="Times New Roman" w:cs="Times New Roman"/>
          <w:b/>
          <w:bCs/>
          <w:sz w:val="28"/>
          <w:szCs w:val="28"/>
        </w:rPr>
        <w:t xml:space="preserve">12 </w:t>
      </w:r>
      <w:r>
        <w:rPr>
          <w:rFonts w:ascii="Times New Roman" w:hAnsi="Times New Roman" w:cs="Times New Roman"/>
          <w:b/>
          <w:bCs/>
          <w:sz w:val="28"/>
          <w:szCs w:val="28"/>
        </w:rPr>
        <w:t>Limitations on Existing Design Models</w:t>
      </w:r>
    </w:p>
    <w:p w14:paraId="3FA9A0C2" w14:textId="320F6356" w:rsidR="00A303FC" w:rsidRDefault="00A303FC" w:rsidP="00A303FC">
      <w:pPr>
        <w:spacing w:after="100" w:afterAutospacing="1" w:line="360" w:lineRule="auto"/>
        <w:jc w:val="both"/>
        <w:rPr>
          <w:rFonts w:ascii="Times New Roman" w:hAnsi="Times New Roman" w:cs="Times New Roman"/>
          <w:sz w:val="24"/>
          <w:szCs w:val="28"/>
        </w:rPr>
      </w:pPr>
      <w:r w:rsidRPr="00FF1FD5">
        <w:rPr>
          <w:rFonts w:ascii="Times New Roman" w:hAnsi="Times New Roman" w:cs="Times New Roman"/>
          <w:sz w:val="24"/>
          <w:szCs w:val="28"/>
        </w:rPr>
        <w:t>The investigated TFET research papers collectively unveil both promise and challenges in the pursuit of efficient electronic devices.</w:t>
      </w:r>
      <w:r>
        <w:rPr>
          <w:rFonts w:ascii="Times New Roman" w:hAnsi="Times New Roman" w:cs="Times New Roman"/>
          <w:sz w:val="24"/>
          <w:szCs w:val="28"/>
        </w:rPr>
        <w:t xml:space="preserve"> </w:t>
      </w:r>
      <w:r w:rsidR="00D35917" w:rsidRPr="00FF1FD5">
        <w:rPr>
          <w:rFonts w:ascii="Times New Roman" w:hAnsi="Times New Roman" w:cs="Times New Roman"/>
          <w:sz w:val="24"/>
          <w:szCs w:val="28"/>
        </w:rPr>
        <w:t xml:space="preserve">The </w:t>
      </w:r>
      <w:r w:rsidR="00D35917">
        <w:rPr>
          <w:rFonts w:ascii="Times New Roman" w:hAnsi="Times New Roman" w:cs="Times New Roman"/>
          <w:sz w:val="24"/>
          <w:szCs w:val="28"/>
        </w:rPr>
        <w:t>first</w:t>
      </w:r>
      <w:r w:rsidR="00D35917" w:rsidRPr="00FF1FD5">
        <w:rPr>
          <w:rFonts w:ascii="Times New Roman" w:hAnsi="Times New Roman" w:cs="Times New Roman"/>
          <w:sz w:val="24"/>
          <w:szCs w:val="28"/>
        </w:rPr>
        <w:t xml:space="preserve"> paper (2023) proposes a NCTFET device but challenges in transistor design and material properties remain unresolved.</w:t>
      </w:r>
      <w:r w:rsidR="00D35917" w:rsidRPr="00D35917">
        <w:rPr>
          <w:rFonts w:ascii="Times New Roman" w:hAnsi="Times New Roman" w:cs="Times New Roman"/>
          <w:sz w:val="24"/>
          <w:szCs w:val="28"/>
        </w:rPr>
        <w:t xml:space="preserve"> </w:t>
      </w:r>
      <w:r w:rsidR="00D35917" w:rsidRPr="00FF1FD5">
        <w:rPr>
          <w:rFonts w:ascii="Times New Roman" w:hAnsi="Times New Roman" w:cs="Times New Roman"/>
          <w:sz w:val="24"/>
          <w:szCs w:val="28"/>
        </w:rPr>
        <w:t xml:space="preserve">The </w:t>
      </w:r>
      <w:r w:rsidR="00D35917">
        <w:rPr>
          <w:rFonts w:ascii="Times New Roman" w:hAnsi="Times New Roman" w:cs="Times New Roman"/>
          <w:sz w:val="24"/>
          <w:szCs w:val="28"/>
        </w:rPr>
        <w:t>second</w:t>
      </w:r>
      <w:r w:rsidR="00D35917" w:rsidRPr="00FF1FD5">
        <w:rPr>
          <w:rFonts w:ascii="Times New Roman" w:hAnsi="Times New Roman" w:cs="Times New Roman"/>
          <w:sz w:val="24"/>
          <w:szCs w:val="28"/>
        </w:rPr>
        <w:t xml:space="preserve"> paper (202</w:t>
      </w:r>
      <w:r w:rsidR="00D35917">
        <w:rPr>
          <w:rFonts w:ascii="Times New Roman" w:hAnsi="Times New Roman" w:cs="Times New Roman"/>
          <w:sz w:val="24"/>
          <w:szCs w:val="28"/>
        </w:rPr>
        <w:t>1</w:t>
      </w:r>
      <w:r w:rsidR="00D35917" w:rsidRPr="00FF1FD5">
        <w:rPr>
          <w:rFonts w:ascii="Times New Roman" w:hAnsi="Times New Roman" w:cs="Times New Roman"/>
          <w:sz w:val="24"/>
          <w:szCs w:val="28"/>
        </w:rPr>
        <w:t>) proposes a TFET with SiO2 isolation, showing improved low-power performance but necessitating further validation.</w:t>
      </w:r>
      <w:r w:rsidR="00F03702" w:rsidRPr="00F03702">
        <w:rPr>
          <w:rFonts w:ascii="Times New Roman" w:hAnsi="Times New Roman" w:cs="Times New Roman"/>
          <w:sz w:val="24"/>
          <w:szCs w:val="28"/>
        </w:rPr>
        <w:t xml:space="preserve"> </w:t>
      </w:r>
      <w:r w:rsidR="00F03702" w:rsidRPr="00FF1FD5">
        <w:rPr>
          <w:rFonts w:ascii="Times New Roman" w:hAnsi="Times New Roman" w:cs="Times New Roman"/>
          <w:sz w:val="24"/>
          <w:szCs w:val="28"/>
        </w:rPr>
        <w:t xml:space="preserve">In the </w:t>
      </w:r>
      <w:r w:rsidR="00F03702">
        <w:rPr>
          <w:rFonts w:ascii="Times New Roman" w:hAnsi="Times New Roman" w:cs="Times New Roman"/>
          <w:sz w:val="24"/>
          <w:szCs w:val="28"/>
        </w:rPr>
        <w:t>third</w:t>
      </w:r>
      <w:r w:rsidR="00F03702" w:rsidRPr="00FF1FD5">
        <w:rPr>
          <w:rFonts w:ascii="Times New Roman" w:hAnsi="Times New Roman" w:cs="Times New Roman"/>
          <w:sz w:val="24"/>
          <w:szCs w:val="28"/>
        </w:rPr>
        <w:t xml:space="preserve"> paper (2023), promising DG TFET performance is observed, yet ongoing research is essential for practical optimization.</w:t>
      </w:r>
      <w:r w:rsidR="00F03702" w:rsidRPr="00F03702">
        <w:rPr>
          <w:rFonts w:ascii="Times New Roman" w:hAnsi="Times New Roman" w:cs="Times New Roman"/>
          <w:sz w:val="24"/>
          <w:szCs w:val="28"/>
        </w:rPr>
        <w:t xml:space="preserve"> </w:t>
      </w:r>
      <w:r w:rsidR="00F03702" w:rsidRPr="00FF1FD5">
        <w:rPr>
          <w:rFonts w:ascii="Times New Roman" w:hAnsi="Times New Roman" w:cs="Times New Roman"/>
          <w:sz w:val="24"/>
          <w:szCs w:val="28"/>
        </w:rPr>
        <w:t xml:space="preserve">The </w:t>
      </w:r>
      <w:r w:rsidR="00F03702">
        <w:rPr>
          <w:rFonts w:ascii="Times New Roman" w:hAnsi="Times New Roman" w:cs="Times New Roman"/>
          <w:sz w:val="24"/>
          <w:szCs w:val="28"/>
        </w:rPr>
        <w:t>fourt</w:t>
      </w:r>
      <w:r w:rsidR="00F03702" w:rsidRPr="00FF1FD5">
        <w:rPr>
          <w:rFonts w:ascii="Times New Roman" w:hAnsi="Times New Roman" w:cs="Times New Roman"/>
          <w:sz w:val="24"/>
          <w:szCs w:val="28"/>
        </w:rPr>
        <w:t xml:space="preserve">h paper (2021) primarily focuses on temperature's </w:t>
      </w:r>
      <w:r w:rsidR="00F03702" w:rsidRPr="00FF1FD5">
        <w:rPr>
          <w:rFonts w:ascii="Times New Roman" w:hAnsi="Times New Roman" w:cs="Times New Roman"/>
          <w:sz w:val="24"/>
          <w:szCs w:val="28"/>
        </w:rPr>
        <w:lastRenderedPageBreak/>
        <w:t>impact on TFET performance, leaving other TFET characteristics unexplored.</w:t>
      </w:r>
      <w:r w:rsidR="00F03702">
        <w:rPr>
          <w:rFonts w:ascii="Times New Roman" w:hAnsi="Times New Roman" w:cs="Times New Roman"/>
          <w:sz w:val="24"/>
          <w:szCs w:val="28"/>
        </w:rPr>
        <w:t xml:space="preserve"> The fifth paper (2018) proposes a new design for TFET that is specifically </w:t>
      </w:r>
      <w:r w:rsidR="00F03702" w:rsidRPr="00BA5AC6">
        <w:rPr>
          <w:rFonts w:ascii="Times New Roman" w:hAnsi="Times New Roman" w:cs="Times New Roman"/>
          <w:color w:val="1F1F1F"/>
          <w:sz w:val="24"/>
          <w:szCs w:val="24"/>
          <w:shd w:val="clear" w:color="auto" w:fill="FFFFFF"/>
        </w:rPr>
        <w:t>optimized for low-power and high-performance applications</w:t>
      </w:r>
      <w:r w:rsidR="00F03702">
        <w:rPr>
          <w:rFonts w:ascii="Times New Roman" w:hAnsi="Times New Roman" w:cs="Times New Roman"/>
          <w:color w:val="1F1F1F"/>
          <w:sz w:val="24"/>
          <w:szCs w:val="24"/>
          <w:shd w:val="clear" w:color="auto" w:fill="FFFFFF"/>
        </w:rPr>
        <w:t xml:space="preserve">. </w:t>
      </w:r>
      <w:r w:rsidR="00F03702" w:rsidRPr="00FF1FD5">
        <w:rPr>
          <w:rFonts w:ascii="Times New Roman" w:hAnsi="Times New Roman" w:cs="Times New Roman"/>
          <w:sz w:val="24"/>
          <w:szCs w:val="28"/>
        </w:rPr>
        <w:t xml:space="preserve">The </w:t>
      </w:r>
      <w:r w:rsidR="00F03702">
        <w:rPr>
          <w:rFonts w:ascii="Times New Roman" w:hAnsi="Times New Roman" w:cs="Times New Roman"/>
          <w:sz w:val="24"/>
          <w:szCs w:val="28"/>
        </w:rPr>
        <w:t>six</w:t>
      </w:r>
      <w:r w:rsidR="00F03702" w:rsidRPr="00FF1FD5">
        <w:rPr>
          <w:rFonts w:ascii="Times New Roman" w:hAnsi="Times New Roman" w:cs="Times New Roman"/>
          <w:sz w:val="24"/>
          <w:szCs w:val="28"/>
        </w:rPr>
        <w:t>th paper (2016) focuses on providing a general introduction</w:t>
      </w:r>
      <w:r w:rsidR="00F03702">
        <w:rPr>
          <w:rFonts w:ascii="Times New Roman" w:hAnsi="Times New Roman" w:cs="Times New Roman"/>
          <w:sz w:val="24"/>
          <w:szCs w:val="28"/>
        </w:rPr>
        <w:t>.</w:t>
      </w:r>
      <w:r w:rsidR="00F03702" w:rsidRPr="00F03702">
        <w:rPr>
          <w:rFonts w:ascii="Times New Roman" w:hAnsi="Times New Roman" w:cs="Times New Roman"/>
          <w:sz w:val="24"/>
          <w:szCs w:val="28"/>
        </w:rPr>
        <w:t xml:space="preserve"> </w:t>
      </w:r>
      <w:r w:rsidR="00F03702" w:rsidRPr="00FF1FD5">
        <w:rPr>
          <w:rFonts w:ascii="Times New Roman" w:hAnsi="Times New Roman" w:cs="Times New Roman"/>
          <w:sz w:val="24"/>
          <w:szCs w:val="28"/>
        </w:rPr>
        <w:t xml:space="preserve">The </w:t>
      </w:r>
      <w:r w:rsidR="00F03702">
        <w:rPr>
          <w:rFonts w:ascii="Times New Roman" w:hAnsi="Times New Roman" w:cs="Times New Roman"/>
          <w:sz w:val="24"/>
          <w:szCs w:val="28"/>
        </w:rPr>
        <w:t>seventh</w:t>
      </w:r>
      <w:r w:rsidR="00F03702" w:rsidRPr="00FF1FD5">
        <w:rPr>
          <w:rFonts w:ascii="Times New Roman" w:hAnsi="Times New Roman" w:cs="Times New Roman"/>
          <w:sz w:val="24"/>
          <w:szCs w:val="28"/>
        </w:rPr>
        <w:t xml:space="preserve"> paper (2013) proposes HETTs as a promising candidate for low-power electronic circuits, further research is needed to validate and optimize their implementation.</w:t>
      </w:r>
      <w:r w:rsidRPr="00A303FC">
        <w:rPr>
          <w:rFonts w:ascii="Times New Roman" w:hAnsi="Times New Roman" w:cs="Times New Roman"/>
          <w:sz w:val="24"/>
          <w:szCs w:val="28"/>
        </w:rPr>
        <w:t xml:space="preserve"> </w:t>
      </w:r>
      <w:r w:rsidRPr="00FF1FD5">
        <w:rPr>
          <w:rFonts w:ascii="Times New Roman" w:hAnsi="Times New Roman" w:cs="Times New Roman"/>
          <w:sz w:val="24"/>
          <w:szCs w:val="28"/>
        </w:rPr>
        <w:t>The e</w:t>
      </w:r>
      <w:r>
        <w:rPr>
          <w:rFonts w:ascii="Times New Roman" w:hAnsi="Times New Roman" w:cs="Times New Roman"/>
          <w:sz w:val="24"/>
          <w:szCs w:val="28"/>
        </w:rPr>
        <w:t>igh</w:t>
      </w:r>
      <w:r w:rsidRPr="00FF1FD5">
        <w:rPr>
          <w:rFonts w:ascii="Times New Roman" w:hAnsi="Times New Roman" w:cs="Times New Roman"/>
          <w:sz w:val="24"/>
          <w:szCs w:val="28"/>
        </w:rPr>
        <w:t>th paper</w:t>
      </w:r>
      <w:r>
        <w:rPr>
          <w:rFonts w:ascii="Times New Roman" w:hAnsi="Times New Roman" w:cs="Times New Roman"/>
          <w:sz w:val="24"/>
          <w:szCs w:val="28"/>
        </w:rPr>
        <w:t xml:space="preserve"> </w:t>
      </w:r>
      <w:r w:rsidRPr="00FF1FD5">
        <w:rPr>
          <w:rFonts w:ascii="Times New Roman" w:hAnsi="Times New Roman" w:cs="Times New Roman"/>
          <w:sz w:val="24"/>
          <w:szCs w:val="28"/>
        </w:rPr>
        <w:t>(2015) focuses on model development.</w:t>
      </w:r>
      <w:r>
        <w:rPr>
          <w:rFonts w:ascii="Times New Roman" w:hAnsi="Times New Roman" w:cs="Times New Roman"/>
          <w:sz w:val="24"/>
          <w:szCs w:val="28"/>
        </w:rPr>
        <w:t xml:space="preserve"> Th</w:t>
      </w:r>
      <w:r w:rsidRPr="00FF1FD5">
        <w:rPr>
          <w:rFonts w:ascii="Times New Roman" w:hAnsi="Times New Roman" w:cs="Times New Roman"/>
          <w:sz w:val="24"/>
          <w:szCs w:val="28"/>
        </w:rPr>
        <w:t>e</w:t>
      </w:r>
      <w:r>
        <w:rPr>
          <w:rFonts w:ascii="Times New Roman" w:hAnsi="Times New Roman" w:cs="Times New Roman"/>
          <w:sz w:val="24"/>
          <w:szCs w:val="28"/>
        </w:rPr>
        <w:t xml:space="preserve"> ninth</w:t>
      </w:r>
      <w:r w:rsidRPr="00FF1FD5">
        <w:rPr>
          <w:rFonts w:ascii="Times New Roman" w:hAnsi="Times New Roman" w:cs="Times New Roman"/>
          <w:sz w:val="24"/>
          <w:szCs w:val="28"/>
        </w:rPr>
        <w:t xml:space="preserve"> paper (2022) introduces a superior PNPN n-MOSFET design but acknowledges potential fabrication challenges</w:t>
      </w:r>
      <w:r>
        <w:rPr>
          <w:rFonts w:ascii="Times New Roman" w:hAnsi="Times New Roman" w:cs="Times New Roman"/>
          <w:sz w:val="24"/>
          <w:szCs w:val="28"/>
        </w:rPr>
        <w:t>.</w:t>
      </w:r>
      <w:r w:rsidR="009364DC">
        <w:rPr>
          <w:rFonts w:ascii="Times New Roman" w:hAnsi="Times New Roman" w:cs="Times New Roman"/>
          <w:sz w:val="24"/>
          <w:szCs w:val="28"/>
        </w:rPr>
        <w:t xml:space="preserve"> The tenth paper (2017) limitations like </w:t>
      </w:r>
      <w:r w:rsidR="009364DC" w:rsidRPr="009364DC">
        <w:rPr>
          <w:rFonts w:ascii="Times New Roman" w:hAnsi="Times New Roman" w:cs="Times New Roman"/>
          <w:color w:val="1F1F1F"/>
          <w:sz w:val="24"/>
          <w:szCs w:val="24"/>
          <w:shd w:val="clear" w:color="auto" w:fill="FFFFFF"/>
        </w:rPr>
        <w:t>lower flow of tunneling current and a larger capacitance within TFETs</w:t>
      </w:r>
      <w:r w:rsidR="009364DC">
        <w:rPr>
          <w:rFonts w:ascii="Times New Roman" w:hAnsi="Times New Roman" w:cs="Times New Roman"/>
          <w:color w:val="1F1F1F"/>
          <w:sz w:val="24"/>
          <w:szCs w:val="24"/>
          <w:shd w:val="clear" w:color="auto" w:fill="FFFFFF"/>
        </w:rPr>
        <w:t xml:space="preserve"> is observed.</w:t>
      </w:r>
      <w:r w:rsidR="000E25F8">
        <w:rPr>
          <w:rFonts w:ascii="Times New Roman" w:hAnsi="Times New Roman" w:cs="Times New Roman"/>
          <w:color w:val="1F1F1F"/>
          <w:sz w:val="24"/>
          <w:szCs w:val="24"/>
          <w:shd w:val="clear" w:color="auto" w:fill="FFFFFF"/>
        </w:rPr>
        <w:t xml:space="preserve"> The eleventh paper (2014) </w:t>
      </w:r>
      <w:r w:rsidR="000E25F8" w:rsidRPr="000E25F8">
        <w:rPr>
          <w:rFonts w:ascii="Times New Roman" w:hAnsi="Times New Roman" w:cs="Times New Roman"/>
          <w:color w:val="1F1F1F"/>
          <w:sz w:val="24"/>
          <w:szCs w:val="24"/>
          <w:shd w:val="clear" w:color="auto" w:fill="FFFFFF"/>
        </w:rPr>
        <w:t xml:space="preserve">TFETs </w:t>
      </w:r>
      <w:r w:rsidR="000E25F8">
        <w:rPr>
          <w:rFonts w:ascii="Times New Roman" w:hAnsi="Times New Roman" w:cs="Times New Roman"/>
          <w:color w:val="1F1F1F"/>
          <w:sz w:val="24"/>
          <w:szCs w:val="24"/>
          <w:shd w:val="clear" w:color="auto" w:fill="FFFFFF"/>
        </w:rPr>
        <w:t xml:space="preserve">are </w:t>
      </w:r>
      <w:r w:rsidR="000E25F8" w:rsidRPr="000E25F8">
        <w:rPr>
          <w:rFonts w:ascii="Times New Roman" w:hAnsi="Times New Roman" w:cs="Times New Roman"/>
          <w:color w:val="1F1F1F"/>
          <w:sz w:val="24"/>
          <w:szCs w:val="24"/>
          <w:shd w:val="clear" w:color="auto" w:fill="FFFFFF"/>
        </w:rPr>
        <w:t>fabricated together on a single chip. Simulations show these TFET inverters outperform traditional CMOS inverters in terms of power efficiency</w:t>
      </w:r>
      <w:r w:rsidR="000E25F8">
        <w:rPr>
          <w:rFonts w:ascii="Times New Roman" w:hAnsi="Times New Roman" w:cs="Times New Roman"/>
          <w:color w:val="1F1F1F"/>
          <w:sz w:val="24"/>
          <w:szCs w:val="24"/>
          <w:shd w:val="clear" w:color="auto" w:fill="FFFFFF"/>
        </w:rPr>
        <w:t>.</w:t>
      </w:r>
      <w:r w:rsidR="009364DC" w:rsidRPr="00FF1FD5">
        <w:rPr>
          <w:rFonts w:ascii="Times New Roman" w:hAnsi="Times New Roman" w:cs="Times New Roman"/>
          <w:sz w:val="24"/>
          <w:szCs w:val="28"/>
        </w:rPr>
        <w:t xml:space="preserve"> </w:t>
      </w:r>
      <w:r w:rsidRPr="00FF1FD5">
        <w:rPr>
          <w:rFonts w:ascii="Times New Roman" w:hAnsi="Times New Roman" w:cs="Times New Roman"/>
          <w:sz w:val="24"/>
          <w:szCs w:val="28"/>
        </w:rPr>
        <w:t>These findings collectively underscore the dynamic nature of TFET research, emphasizing the potential benefits alongside the ongoing need for refinement and optimization to overcome challenges for practical implementation.</w:t>
      </w:r>
    </w:p>
    <w:p w14:paraId="393C925D" w14:textId="698906EB" w:rsidR="00D35917" w:rsidRDefault="00D35917" w:rsidP="009C231D">
      <w:pPr>
        <w:spacing w:after="100" w:afterAutospacing="1" w:line="360" w:lineRule="auto"/>
        <w:jc w:val="both"/>
        <w:rPr>
          <w:rFonts w:ascii="Times New Roman" w:hAnsi="Times New Roman" w:cs="Times New Roman"/>
          <w:sz w:val="24"/>
          <w:szCs w:val="28"/>
        </w:rPr>
      </w:pPr>
    </w:p>
    <w:p w14:paraId="267DF567" w14:textId="77777777" w:rsidR="00FF1FD5" w:rsidRDefault="00FF1FD5" w:rsidP="009C231D">
      <w:pPr>
        <w:spacing w:after="100" w:afterAutospacing="1" w:line="360" w:lineRule="auto"/>
        <w:jc w:val="both"/>
        <w:rPr>
          <w:rFonts w:ascii="Times New Roman" w:hAnsi="Times New Roman" w:cs="Times New Roman"/>
          <w:sz w:val="24"/>
          <w:szCs w:val="28"/>
        </w:rPr>
      </w:pPr>
    </w:p>
    <w:p w14:paraId="27DFE453" w14:textId="77777777" w:rsidR="00FF1FD5" w:rsidRDefault="00FF1FD5" w:rsidP="009C231D">
      <w:pPr>
        <w:spacing w:after="100" w:afterAutospacing="1" w:line="360" w:lineRule="auto"/>
        <w:jc w:val="both"/>
        <w:rPr>
          <w:rFonts w:ascii="Times New Roman" w:hAnsi="Times New Roman" w:cs="Times New Roman"/>
          <w:sz w:val="24"/>
          <w:szCs w:val="28"/>
        </w:rPr>
      </w:pPr>
    </w:p>
    <w:p w14:paraId="678D8B04" w14:textId="77777777" w:rsidR="00FF1FD5" w:rsidRDefault="00FF1FD5" w:rsidP="009C231D">
      <w:pPr>
        <w:spacing w:after="100" w:afterAutospacing="1" w:line="360" w:lineRule="auto"/>
        <w:jc w:val="both"/>
        <w:rPr>
          <w:rFonts w:ascii="Times New Roman" w:hAnsi="Times New Roman" w:cs="Times New Roman"/>
          <w:sz w:val="24"/>
          <w:szCs w:val="28"/>
        </w:rPr>
      </w:pPr>
    </w:p>
    <w:p w14:paraId="746B8F46" w14:textId="77777777" w:rsidR="00FF1FD5" w:rsidRDefault="00FF1FD5" w:rsidP="009C231D">
      <w:pPr>
        <w:spacing w:after="100" w:afterAutospacing="1" w:line="360" w:lineRule="auto"/>
        <w:jc w:val="both"/>
        <w:rPr>
          <w:rFonts w:ascii="Times New Roman" w:hAnsi="Times New Roman" w:cs="Times New Roman"/>
          <w:sz w:val="24"/>
          <w:szCs w:val="28"/>
        </w:rPr>
      </w:pPr>
    </w:p>
    <w:p w14:paraId="6DCC706E" w14:textId="77777777" w:rsidR="00FF1FD5" w:rsidRDefault="00FF1FD5" w:rsidP="009C231D">
      <w:pPr>
        <w:spacing w:after="100" w:afterAutospacing="1" w:line="360" w:lineRule="auto"/>
        <w:jc w:val="both"/>
        <w:rPr>
          <w:rFonts w:ascii="Times New Roman" w:hAnsi="Times New Roman" w:cs="Times New Roman"/>
          <w:sz w:val="24"/>
          <w:szCs w:val="28"/>
        </w:rPr>
      </w:pPr>
    </w:p>
    <w:p w14:paraId="051DEA5B" w14:textId="77777777" w:rsidR="00FF1FD5" w:rsidRDefault="00FF1FD5" w:rsidP="009C231D">
      <w:pPr>
        <w:spacing w:after="100" w:afterAutospacing="1" w:line="360" w:lineRule="auto"/>
        <w:jc w:val="both"/>
        <w:rPr>
          <w:rFonts w:ascii="Times New Roman" w:hAnsi="Times New Roman" w:cs="Times New Roman"/>
          <w:sz w:val="24"/>
          <w:szCs w:val="28"/>
        </w:rPr>
      </w:pPr>
    </w:p>
    <w:p w14:paraId="0E505EF3" w14:textId="77777777" w:rsidR="00FF1FD5" w:rsidRDefault="00FF1FD5" w:rsidP="009C231D">
      <w:pPr>
        <w:spacing w:after="100" w:afterAutospacing="1" w:line="360" w:lineRule="auto"/>
        <w:jc w:val="both"/>
        <w:rPr>
          <w:rFonts w:ascii="Times New Roman" w:hAnsi="Times New Roman" w:cs="Times New Roman"/>
          <w:sz w:val="24"/>
          <w:szCs w:val="28"/>
        </w:rPr>
      </w:pPr>
    </w:p>
    <w:p w14:paraId="361DBF7D" w14:textId="7A6279A2" w:rsidR="00FF1FD5" w:rsidRPr="00FF1FD5" w:rsidRDefault="00FF1FD5" w:rsidP="00FF1FD5">
      <w:pPr>
        <w:spacing w:after="100" w:afterAutospacing="1" w:line="360" w:lineRule="auto"/>
        <w:ind w:left="360"/>
        <w:jc w:val="center"/>
        <w:rPr>
          <w:rFonts w:ascii="Times New Roman" w:hAnsi="Times New Roman" w:cs="Times New Roman"/>
          <w:b/>
          <w:bCs/>
          <w:sz w:val="32"/>
          <w:szCs w:val="34"/>
        </w:rPr>
      </w:pPr>
      <w:bookmarkStart w:id="3" w:name="_Hlk164792848"/>
      <w:r>
        <w:rPr>
          <w:rFonts w:ascii="Times New Roman" w:hAnsi="Times New Roman" w:cs="Times New Roman"/>
          <w:b/>
          <w:bCs/>
          <w:sz w:val="32"/>
          <w:szCs w:val="34"/>
        </w:rPr>
        <w:t xml:space="preserve">3. </w:t>
      </w:r>
      <w:r w:rsidRPr="00FF1FD5">
        <w:rPr>
          <w:rFonts w:ascii="Times New Roman" w:hAnsi="Times New Roman" w:cs="Times New Roman"/>
          <w:b/>
          <w:bCs/>
          <w:sz w:val="32"/>
          <w:szCs w:val="34"/>
        </w:rPr>
        <w:t>PROPOSED ANALYSIS ON TUNNEL FIELD EFFECT TRANSISTOR</w:t>
      </w:r>
    </w:p>
    <w:p w14:paraId="2E47DC4D" w14:textId="77777777" w:rsidR="00FF1FD5" w:rsidRPr="001F5B54" w:rsidRDefault="00FF1FD5" w:rsidP="00FF1FD5">
      <w:pPr>
        <w:tabs>
          <w:tab w:val="left" w:pos="2760"/>
        </w:tabs>
        <w:spacing w:after="100" w:afterAutospacing="1" w:line="360" w:lineRule="auto"/>
        <w:jc w:val="both"/>
        <w:rPr>
          <w:rFonts w:ascii="Times New Roman" w:hAnsi="Times New Roman" w:cs="Times New Roman"/>
          <w:sz w:val="24"/>
          <w:szCs w:val="32"/>
        </w:rPr>
      </w:pPr>
      <w:bookmarkStart w:id="4" w:name="_Hlk164792885"/>
      <w:bookmarkEnd w:id="3"/>
      <w:r w:rsidRPr="001F5B54">
        <w:rPr>
          <w:rFonts w:ascii="Times New Roman" w:hAnsi="Times New Roman" w:cs="Times New Roman"/>
          <w:sz w:val="24"/>
          <w:szCs w:val="32"/>
        </w:rPr>
        <w:t xml:space="preserve">The methodology employed in this study entails a meticulous exploration through the design and simulation phases, focusing on Heterojunction Tunnel Field-Effect </w:t>
      </w:r>
      <w:r w:rsidRPr="001F5B54">
        <w:rPr>
          <w:rFonts w:ascii="Times New Roman" w:hAnsi="Times New Roman" w:cs="Times New Roman"/>
          <w:sz w:val="24"/>
          <w:szCs w:val="32"/>
        </w:rPr>
        <w:lastRenderedPageBreak/>
        <w:t>Transistors (TFETs). A key innovation introduced is the incorporation of a Silicon Dioxide (SiO2) isolation layer strategically positioned between the source and drain regions, imparting an additional layer of sophistication to the TFET architecture. The investigation extends to encompass two distinct TFET design methods: Ultra-Thin Body (UTB) and Nanowire (NW), each offering unique attributes that hold significant promise for elevating TFET performance.</w:t>
      </w:r>
    </w:p>
    <w:p w14:paraId="15DB512A" w14:textId="77777777" w:rsidR="00FF1FD5" w:rsidRDefault="00FF1FD5" w:rsidP="00FF1FD5">
      <w:pPr>
        <w:tabs>
          <w:tab w:val="left" w:pos="2760"/>
        </w:tabs>
        <w:spacing w:after="100" w:afterAutospacing="1" w:line="360" w:lineRule="auto"/>
        <w:jc w:val="both"/>
        <w:rPr>
          <w:rFonts w:ascii="Times New Roman" w:hAnsi="Times New Roman" w:cs="Times New Roman"/>
          <w:sz w:val="24"/>
          <w:szCs w:val="32"/>
        </w:rPr>
      </w:pPr>
      <w:r w:rsidRPr="001F5B54">
        <w:rPr>
          <w:rFonts w:ascii="Times New Roman" w:hAnsi="Times New Roman" w:cs="Times New Roman"/>
          <w:sz w:val="24"/>
          <w:szCs w:val="32"/>
        </w:rPr>
        <w:t>The UTB and NW design methods, chosen for their respective advantages, are integral components of the study. These architectures are anticipated to contribute distinct benefits crucial for achieving enhanced TFET functionality, particularly in the realm of low-power applications. The study unfolds through the comprehensive observation of TFET characteristics, facilitated by graphical representations such as I</w:t>
      </w:r>
      <w:r w:rsidRPr="000528BD">
        <w:rPr>
          <w:rFonts w:ascii="Times New Roman" w:hAnsi="Times New Roman" w:cs="Times New Roman"/>
          <w:sz w:val="24"/>
          <w:szCs w:val="32"/>
          <w:vertAlign w:val="subscript"/>
        </w:rPr>
        <w:t>ds</w:t>
      </w:r>
      <w:r w:rsidRPr="001F5B54">
        <w:rPr>
          <w:rFonts w:ascii="Times New Roman" w:hAnsi="Times New Roman" w:cs="Times New Roman"/>
          <w:sz w:val="24"/>
          <w:szCs w:val="32"/>
        </w:rPr>
        <w:t xml:space="preserve"> (drain current) versus V</w:t>
      </w:r>
      <w:r w:rsidRPr="000528BD">
        <w:rPr>
          <w:rFonts w:ascii="Times New Roman" w:hAnsi="Times New Roman" w:cs="Times New Roman"/>
          <w:sz w:val="24"/>
          <w:szCs w:val="32"/>
          <w:vertAlign w:val="subscript"/>
        </w:rPr>
        <w:t>gs</w:t>
      </w:r>
      <w:r w:rsidRPr="001F5B54">
        <w:rPr>
          <w:rFonts w:ascii="Times New Roman" w:hAnsi="Times New Roman" w:cs="Times New Roman"/>
          <w:sz w:val="24"/>
          <w:szCs w:val="32"/>
        </w:rPr>
        <w:t xml:space="preserve"> (gate-source voltage), E</w:t>
      </w:r>
      <w:r w:rsidRPr="000528BD">
        <w:rPr>
          <w:rFonts w:ascii="Times New Roman" w:hAnsi="Times New Roman" w:cs="Times New Roman"/>
          <w:sz w:val="24"/>
          <w:szCs w:val="32"/>
          <w:vertAlign w:val="subscript"/>
        </w:rPr>
        <w:t>C</w:t>
      </w:r>
      <w:r w:rsidRPr="001F5B54">
        <w:rPr>
          <w:rFonts w:ascii="Times New Roman" w:hAnsi="Times New Roman" w:cs="Times New Roman"/>
          <w:sz w:val="24"/>
          <w:szCs w:val="32"/>
        </w:rPr>
        <w:t>_E</w:t>
      </w:r>
      <w:r w:rsidRPr="000528BD">
        <w:rPr>
          <w:rFonts w:ascii="Times New Roman" w:hAnsi="Times New Roman" w:cs="Times New Roman"/>
          <w:sz w:val="24"/>
          <w:szCs w:val="32"/>
          <w:vertAlign w:val="subscript"/>
        </w:rPr>
        <w:t>V</w:t>
      </w:r>
      <w:r w:rsidRPr="001F5B54">
        <w:rPr>
          <w:rFonts w:ascii="Times New Roman" w:hAnsi="Times New Roman" w:cs="Times New Roman"/>
          <w:sz w:val="24"/>
          <w:szCs w:val="32"/>
        </w:rPr>
        <w:t>_ON_State (energy band diagram in the ON state), E</w:t>
      </w:r>
      <w:r w:rsidRPr="000528BD">
        <w:rPr>
          <w:rFonts w:ascii="Times New Roman" w:hAnsi="Times New Roman" w:cs="Times New Roman"/>
          <w:sz w:val="24"/>
          <w:szCs w:val="32"/>
          <w:vertAlign w:val="subscript"/>
        </w:rPr>
        <w:t>C</w:t>
      </w:r>
      <w:r w:rsidRPr="001F5B54">
        <w:rPr>
          <w:rFonts w:ascii="Times New Roman" w:hAnsi="Times New Roman" w:cs="Times New Roman"/>
          <w:sz w:val="24"/>
          <w:szCs w:val="32"/>
        </w:rPr>
        <w:t>_E</w:t>
      </w:r>
      <w:r w:rsidRPr="000528BD">
        <w:rPr>
          <w:rFonts w:ascii="Times New Roman" w:hAnsi="Times New Roman" w:cs="Times New Roman"/>
          <w:sz w:val="24"/>
          <w:szCs w:val="32"/>
          <w:vertAlign w:val="subscript"/>
        </w:rPr>
        <w:t>V</w:t>
      </w:r>
      <w:r w:rsidRPr="001F5B54">
        <w:rPr>
          <w:rFonts w:ascii="Times New Roman" w:hAnsi="Times New Roman" w:cs="Times New Roman"/>
          <w:sz w:val="24"/>
          <w:szCs w:val="32"/>
        </w:rPr>
        <w:t>_OFF_State (energy band diagram in the OFF state), and Bandgaps. These graphs serve as visual aides, enabling a nuanced understanding of the TFET behaviors under different conditions.</w:t>
      </w:r>
    </w:p>
    <w:p w14:paraId="57F56FA9" w14:textId="77777777" w:rsidR="000528BD" w:rsidRDefault="00FF1FD5" w:rsidP="00FF1FD5">
      <w:pPr>
        <w:spacing w:after="100" w:afterAutospacing="1" w:line="360" w:lineRule="auto"/>
        <w:jc w:val="both"/>
        <w:rPr>
          <w:rFonts w:ascii="Times New Roman" w:hAnsi="Times New Roman" w:cs="Times New Roman"/>
          <w:sz w:val="24"/>
          <w:szCs w:val="28"/>
        </w:rPr>
      </w:pPr>
      <w:r w:rsidRPr="0002254F">
        <w:rPr>
          <w:rFonts w:ascii="Times New Roman" w:hAnsi="Times New Roman" w:cs="Times New Roman"/>
          <w:sz w:val="24"/>
          <w:szCs w:val="28"/>
        </w:rPr>
        <w:t>In this study, we embark on an exploration of novel design approaches for Heterojunction Tunnel Field-Effect Transistors (TFETs), leveraging a strategic integration of a SiO2 isolation layer between the source and drain regions. The investigation encompasses two distinct TFET architectures: Ultra-Thin Body (UTB) and Nanowire (NW), each offering unique advantages crucial for elevating TFET performance. Our focus extends to identifying typical operating values through a detailed analysis of Tunnel Field Effect Transistor characteristics. This involves scrutinizing graphs depicting I</w:t>
      </w:r>
      <w:r w:rsidRPr="000528BD">
        <w:rPr>
          <w:rFonts w:ascii="Times New Roman" w:hAnsi="Times New Roman" w:cs="Times New Roman"/>
          <w:sz w:val="24"/>
          <w:szCs w:val="28"/>
          <w:vertAlign w:val="subscript"/>
        </w:rPr>
        <w:t>ds</w:t>
      </w:r>
      <w:r w:rsidRPr="0002254F">
        <w:rPr>
          <w:rFonts w:ascii="Times New Roman" w:hAnsi="Times New Roman" w:cs="Times New Roman"/>
          <w:sz w:val="24"/>
          <w:szCs w:val="28"/>
        </w:rPr>
        <w:t xml:space="preserve"> vs. V</w:t>
      </w:r>
      <w:r w:rsidRPr="000528BD">
        <w:rPr>
          <w:rFonts w:ascii="Times New Roman" w:hAnsi="Times New Roman" w:cs="Times New Roman"/>
          <w:sz w:val="24"/>
          <w:szCs w:val="28"/>
          <w:vertAlign w:val="subscript"/>
        </w:rPr>
        <w:t>gs</w:t>
      </w:r>
      <w:r w:rsidRPr="0002254F">
        <w:rPr>
          <w:rFonts w:ascii="Times New Roman" w:hAnsi="Times New Roman" w:cs="Times New Roman"/>
          <w:sz w:val="24"/>
          <w:szCs w:val="28"/>
        </w:rPr>
        <w:t>, E</w:t>
      </w:r>
      <w:r w:rsidRPr="000528BD">
        <w:rPr>
          <w:rFonts w:ascii="Times New Roman" w:hAnsi="Times New Roman" w:cs="Times New Roman"/>
          <w:sz w:val="24"/>
          <w:szCs w:val="28"/>
          <w:vertAlign w:val="subscript"/>
        </w:rPr>
        <w:t>C</w:t>
      </w:r>
      <w:r w:rsidRPr="0002254F">
        <w:rPr>
          <w:rFonts w:ascii="Times New Roman" w:hAnsi="Times New Roman" w:cs="Times New Roman"/>
          <w:sz w:val="24"/>
          <w:szCs w:val="28"/>
        </w:rPr>
        <w:t>_E</w:t>
      </w:r>
      <w:r w:rsidRPr="000528BD">
        <w:rPr>
          <w:rFonts w:ascii="Times New Roman" w:hAnsi="Times New Roman" w:cs="Times New Roman"/>
          <w:sz w:val="24"/>
          <w:szCs w:val="28"/>
          <w:vertAlign w:val="subscript"/>
        </w:rPr>
        <w:t>V</w:t>
      </w:r>
      <w:r w:rsidRPr="0002254F">
        <w:rPr>
          <w:rFonts w:ascii="Times New Roman" w:hAnsi="Times New Roman" w:cs="Times New Roman"/>
          <w:sz w:val="24"/>
          <w:szCs w:val="28"/>
        </w:rPr>
        <w:t>_ON_State, E</w:t>
      </w:r>
      <w:r w:rsidRPr="000528BD">
        <w:rPr>
          <w:rFonts w:ascii="Times New Roman" w:hAnsi="Times New Roman" w:cs="Times New Roman"/>
          <w:sz w:val="24"/>
          <w:szCs w:val="28"/>
          <w:vertAlign w:val="subscript"/>
        </w:rPr>
        <w:t>C</w:t>
      </w:r>
      <w:r w:rsidRPr="0002254F">
        <w:rPr>
          <w:rFonts w:ascii="Times New Roman" w:hAnsi="Times New Roman" w:cs="Times New Roman"/>
          <w:sz w:val="24"/>
          <w:szCs w:val="28"/>
        </w:rPr>
        <w:t>_E</w:t>
      </w:r>
      <w:r w:rsidRPr="000528BD">
        <w:rPr>
          <w:rFonts w:ascii="Times New Roman" w:hAnsi="Times New Roman" w:cs="Times New Roman"/>
          <w:sz w:val="24"/>
          <w:szCs w:val="28"/>
          <w:vertAlign w:val="subscript"/>
        </w:rPr>
        <w:t>V</w:t>
      </w:r>
      <w:r w:rsidRPr="0002254F">
        <w:rPr>
          <w:rFonts w:ascii="Times New Roman" w:hAnsi="Times New Roman" w:cs="Times New Roman"/>
          <w:sz w:val="24"/>
          <w:szCs w:val="28"/>
        </w:rPr>
        <w:t>_OFF_State, Bandgaps, with the ultimate goal of observing the resulting model's suitability for low-power applications.</w:t>
      </w:r>
    </w:p>
    <w:p w14:paraId="19C56DE9" w14:textId="411D7C81" w:rsidR="00FF1FD5" w:rsidRDefault="00FF1FD5" w:rsidP="00FF1FD5">
      <w:pPr>
        <w:spacing w:after="100" w:afterAutospacing="1" w:line="360" w:lineRule="auto"/>
        <w:jc w:val="both"/>
        <w:rPr>
          <w:rFonts w:ascii="Times New Roman" w:hAnsi="Times New Roman" w:cs="Times New Roman"/>
          <w:sz w:val="24"/>
          <w:szCs w:val="28"/>
        </w:rPr>
      </w:pPr>
      <w:r w:rsidRPr="0002254F">
        <w:rPr>
          <w:rFonts w:ascii="Times New Roman" w:hAnsi="Times New Roman" w:cs="Times New Roman"/>
          <w:sz w:val="24"/>
          <w:szCs w:val="28"/>
        </w:rPr>
        <w:t>Additionally, the study delves into the practical application domain by employing these observed operating values in the design and development of a TFET-based</w:t>
      </w:r>
      <w:r>
        <w:rPr>
          <w:rFonts w:ascii="Times New Roman" w:hAnsi="Times New Roman" w:cs="Times New Roman"/>
          <w:sz w:val="24"/>
          <w:szCs w:val="28"/>
        </w:rPr>
        <w:t xml:space="preserve"> application</w:t>
      </w:r>
      <w:r w:rsidRPr="0002254F">
        <w:rPr>
          <w:rFonts w:ascii="Times New Roman" w:hAnsi="Times New Roman" w:cs="Times New Roman"/>
          <w:sz w:val="24"/>
          <w:szCs w:val="28"/>
        </w:rPr>
        <w:t>, facilitated by the S</w:t>
      </w:r>
      <w:r>
        <w:rPr>
          <w:rFonts w:ascii="Times New Roman" w:hAnsi="Times New Roman" w:cs="Times New Roman"/>
          <w:sz w:val="24"/>
          <w:szCs w:val="28"/>
        </w:rPr>
        <w:t>ilvaco</w:t>
      </w:r>
      <w:r w:rsidRPr="0002254F">
        <w:rPr>
          <w:rFonts w:ascii="Times New Roman" w:hAnsi="Times New Roman" w:cs="Times New Roman"/>
          <w:sz w:val="24"/>
          <w:szCs w:val="28"/>
        </w:rPr>
        <w:t xml:space="preserve"> tool. This multifaceted exploration seeks to contribute to the advancement of TFET technology, aligning it with the demands of contemporary low-power electronic systems.</w:t>
      </w:r>
    </w:p>
    <w:p w14:paraId="01F967D1" w14:textId="6CB47B44" w:rsidR="005C2950" w:rsidRDefault="00DB1424" w:rsidP="005C2950">
      <w:pPr>
        <w:tabs>
          <w:tab w:val="left" w:pos="2760"/>
        </w:tabs>
        <w:spacing w:after="100" w:afterAutospacing="1" w:line="360" w:lineRule="auto"/>
        <w:ind w:left="-284"/>
        <w:jc w:val="both"/>
        <w:rPr>
          <w:rFonts w:ascii="Times New Roman" w:hAnsi="Times New Roman" w:cs="Times New Roman"/>
          <w:b/>
          <w:bCs/>
          <w:sz w:val="28"/>
          <w:szCs w:val="36"/>
        </w:rPr>
      </w:pPr>
      <w:r>
        <w:rPr>
          <w:rFonts w:ascii="Times New Roman" w:hAnsi="Times New Roman" w:cs="Times New Roman"/>
          <w:b/>
          <w:bCs/>
          <w:sz w:val="28"/>
          <w:szCs w:val="36"/>
        </w:rPr>
        <w:t xml:space="preserve">3.1 </w:t>
      </w:r>
      <w:r w:rsidR="005C2950">
        <w:rPr>
          <w:rFonts w:ascii="Times New Roman" w:hAnsi="Times New Roman" w:cs="Times New Roman"/>
          <w:b/>
          <w:bCs/>
          <w:sz w:val="28"/>
          <w:szCs w:val="36"/>
        </w:rPr>
        <w:t>TFET Models for Proposed Characteristic Analysis</w:t>
      </w:r>
    </w:p>
    <w:p w14:paraId="581062C3" w14:textId="1B888A03" w:rsidR="005C2950" w:rsidRPr="00C1346B" w:rsidRDefault="005C2950" w:rsidP="005C2950">
      <w:pPr>
        <w:tabs>
          <w:tab w:val="left" w:pos="2760"/>
        </w:tabs>
        <w:spacing w:after="100" w:afterAutospacing="1" w:line="360" w:lineRule="auto"/>
        <w:ind w:left="-284"/>
        <w:jc w:val="both"/>
        <w:rPr>
          <w:rFonts w:ascii="Times New Roman" w:hAnsi="Times New Roman" w:cs="Times New Roman"/>
          <w:sz w:val="24"/>
          <w:szCs w:val="32"/>
        </w:rPr>
      </w:pPr>
      <w:r w:rsidRPr="00C1346B">
        <w:rPr>
          <w:rFonts w:ascii="Times New Roman" w:hAnsi="Times New Roman" w:cs="Times New Roman"/>
          <w:sz w:val="24"/>
          <w:szCs w:val="32"/>
        </w:rPr>
        <w:lastRenderedPageBreak/>
        <w:t xml:space="preserve">     In the following TFET analysis we use two types of models namely Ultra</w:t>
      </w:r>
      <w:r w:rsidR="00DD6E28" w:rsidRPr="00C1346B">
        <w:rPr>
          <w:rFonts w:ascii="Times New Roman" w:hAnsi="Times New Roman" w:cs="Times New Roman"/>
          <w:sz w:val="24"/>
          <w:szCs w:val="32"/>
        </w:rPr>
        <w:t>-</w:t>
      </w:r>
      <w:r w:rsidRPr="00C1346B">
        <w:rPr>
          <w:rFonts w:ascii="Times New Roman" w:hAnsi="Times New Roman" w:cs="Times New Roman"/>
          <w:sz w:val="24"/>
          <w:szCs w:val="32"/>
        </w:rPr>
        <w:t>thin Body (UTB) and Nano Wire (NW)</w:t>
      </w:r>
    </w:p>
    <w:p w14:paraId="7F6074BB" w14:textId="77777777" w:rsidR="00C1346B" w:rsidRDefault="005C2950" w:rsidP="00C1346B">
      <w:pPr>
        <w:tabs>
          <w:tab w:val="left" w:pos="2760"/>
        </w:tabs>
        <w:spacing w:after="100" w:afterAutospacing="1" w:line="360" w:lineRule="auto"/>
        <w:ind w:left="-284"/>
        <w:jc w:val="both"/>
        <w:rPr>
          <w:rFonts w:ascii="Times New Roman" w:hAnsi="Times New Roman" w:cs="Times New Roman"/>
          <w:sz w:val="28"/>
          <w:szCs w:val="36"/>
        </w:rPr>
      </w:pPr>
      <w:r w:rsidRPr="00A15F47">
        <w:rPr>
          <w:rFonts w:ascii="Times New Roman" w:hAnsi="Times New Roman" w:cs="Times New Roman"/>
          <w:b/>
          <w:bCs/>
          <w:sz w:val="28"/>
          <w:szCs w:val="36"/>
        </w:rPr>
        <w:t>3.</w:t>
      </w:r>
      <w:r>
        <w:rPr>
          <w:rFonts w:ascii="Times New Roman" w:hAnsi="Times New Roman" w:cs="Times New Roman"/>
          <w:b/>
          <w:bCs/>
          <w:sz w:val="28"/>
          <w:szCs w:val="36"/>
        </w:rPr>
        <w:t>1</w:t>
      </w:r>
      <w:r w:rsidRPr="00A15F47">
        <w:rPr>
          <w:rFonts w:ascii="Times New Roman" w:hAnsi="Times New Roman" w:cs="Times New Roman"/>
          <w:b/>
          <w:bCs/>
          <w:sz w:val="28"/>
          <w:szCs w:val="36"/>
        </w:rPr>
        <w:t>.1 Ultra-Thin Body Tunnel Field Effect Transistor</w:t>
      </w:r>
    </w:p>
    <w:p w14:paraId="5F37D089" w14:textId="7BC24442" w:rsidR="005C2950" w:rsidRPr="00C1346B" w:rsidRDefault="00C1346B" w:rsidP="00C1346B">
      <w:pPr>
        <w:tabs>
          <w:tab w:val="left" w:pos="2760"/>
        </w:tabs>
        <w:spacing w:after="100" w:afterAutospacing="1" w:line="360" w:lineRule="auto"/>
        <w:ind w:left="-284"/>
        <w:jc w:val="both"/>
        <w:rPr>
          <w:rFonts w:ascii="Times New Roman" w:hAnsi="Times New Roman" w:cs="Times New Roman"/>
          <w:sz w:val="28"/>
          <w:szCs w:val="36"/>
        </w:rPr>
      </w:pPr>
      <w:r w:rsidRPr="00C1346B">
        <w:rPr>
          <w:rStyle w:val="Strong"/>
          <w:rFonts w:ascii="Times New Roman" w:hAnsi="Times New Roman" w:cs="Times New Roman"/>
          <w:b w:val="0"/>
          <w:bCs w:val="0"/>
          <w:color w:val="1F1F1F"/>
          <w:sz w:val="24"/>
          <w:szCs w:val="24"/>
          <w:shd w:val="clear" w:color="auto" w:fill="FFFFFF"/>
        </w:rPr>
        <w:t>Ultra-Thin Body Tunneling Field-Effect Transistors (UTB-TFETs) represent a novel approach to achieving ultra-low power electronics. Their structure, as depicted in Figure 3.1, incorporates a thin body (channel) positioned between the source and drain electrodes. A crucial element is the gate electrode located on top, responsible for controlling current flow by modulating the tunneling barrier separating the source and channel. This unique combination of a thin body and a gate-controlled tunneling barrier enables UTB-TFETs to achieve both tunneling and drift current mechanisms, resulting in steeper switching characteristics and significantly lower power consumption compared to conventional transistors.</w:t>
      </w:r>
    </w:p>
    <w:p w14:paraId="65DB8F28" w14:textId="2A913DF7" w:rsidR="005C2950" w:rsidRDefault="00DD6E28" w:rsidP="00DD6E28">
      <w:pPr>
        <w:spacing w:after="100" w:afterAutospacing="1" w:line="360" w:lineRule="auto"/>
        <w:jc w:val="center"/>
        <w:rPr>
          <w:rFonts w:ascii="Times New Roman" w:hAnsi="Times New Roman" w:cs="Times New Roman"/>
          <w:sz w:val="24"/>
          <w:szCs w:val="28"/>
        </w:rPr>
      </w:pPr>
      <w:r w:rsidRPr="00A3015F">
        <w:rPr>
          <w:rFonts w:ascii="Times New Roman" w:hAnsi="Times New Roman" w:cs="Times New Roman"/>
          <w:b/>
          <w:bCs/>
          <w:noProof/>
          <w:sz w:val="28"/>
          <w:szCs w:val="36"/>
          <w:lang w:val="en-IN" w:eastAsia="en-IN" w:bidi="te-IN"/>
        </w:rPr>
        <w:drawing>
          <wp:inline distT="0" distB="0" distL="0" distR="0" wp14:anchorId="259CBAAA" wp14:editId="08B1DDA8">
            <wp:extent cx="3789218" cy="2119630"/>
            <wp:effectExtent l="0" t="0" r="0" b="0"/>
            <wp:docPr id="4" name="Content Placeholder 3" descr="UFE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UFET."/>
                    <pic:cNvPicPr>
                      <a:picLocks noGrp="1" noChangeAspect="1"/>
                    </pic:cNvPicPr>
                  </pic:nvPicPr>
                  <pic:blipFill>
                    <a:blip r:embed="rId9">
                      <a:clrChange>
                        <a:clrFrom>
                          <a:srgbClr val="FEFDFF">
                            <a:alpha val="100000"/>
                          </a:srgbClr>
                        </a:clrFrom>
                        <a:clrTo>
                          <a:srgbClr val="FEFDFF">
                            <a:alpha val="100000"/>
                            <a:alpha val="0"/>
                          </a:srgbClr>
                        </a:clrTo>
                      </a:clrChange>
                    </a:blip>
                    <a:stretch>
                      <a:fillRect/>
                    </a:stretch>
                  </pic:blipFill>
                  <pic:spPr>
                    <a:xfrm>
                      <a:off x="0" y="0"/>
                      <a:ext cx="3800208" cy="2125777"/>
                    </a:xfrm>
                    <a:prstGeom prst="rect">
                      <a:avLst/>
                    </a:prstGeom>
                    <a:noFill/>
                    <a:ln w="9525">
                      <a:noFill/>
                    </a:ln>
                  </pic:spPr>
                </pic:pic>
              </a:graphicData>
            </a:graphic>
          </wp:inline>
        </w:drawing>
      </w:r>
    </w:p>
    <w:p w14:paraId="330FCEE5" w14:textId="77777777" w:rsidR="005C2950" w:rsidRDefault="005C2950" w:rsidP="005C2950">
      <w:pPr>
        <w:spacing w:after="100" w:afterAutospacing="1" w:line="360" w:lineRule="auto"/>
        <w:jc w:val="center"/>
        <w:rPr>
          <w:rFonts w:ascii="Times New Roman" w:hAnsi="Times New Roman" w:cs="Times New Roman"/>
          <w:sz w:val="24"/>
          <w:szCs w:val="32"/>
        </w:rPr>
      </w:pPr>
      <w:r w:rsidRPr="005A2965">
        <w:rPr>
          <w:rFonts w:ascii="Times New Roman" w:hAnsi="Times New Roman" w:cs="Times New Roman"/>
          <w:b/>
          <w:bCs/>
          <w:sz w:val="24"/>
          <w:szCs w:val="28"/>
        </w:rPr>
        <w:t>Fig 3.1</w:t>
      </w:r>
      <w:r>
        <w:rPr>
          <w:rFonts w:ascii="Times New Roman" w:hAnsi="Times New Roman" w:cs="Times New Roman"/>
          <w:sz w:val="24"/>
          <w:szCs w:val="28"/>
        </w:rPr>
        <w:t xml:space="preserve"> </w:t>
      </w:r>
      <w:r w:rsidRPr="00A3015F">
        <w:rPr>
          <w:rFonts w:ascii="Times New Roman" w:hAnsi="Times New Roman" w:cs="Times New Roman"/>
          <w:sz w:val="24"/>
          <w:szCs w:val="32"/>
        </w:rPr>
        <w:t>Ultra-Thin Body Tunnel Field Effect Transistor</w:t>
      </w:r>
    </w:p>
    <w:p w14:paraId="1607CF21" w14:textId="77777777" w:rsidR="00C1346B" w:rsidRDefault="00C1346B" w:rsidP="005C2950">
      <w:pPr>
        <w:spacing w:after="100" w:afterAutospacing="1" w:line="360" w:lineRule="auto"/>
        <w:jc w:val="center"/>
        <w:rPr>
          <w:rFonts w:ascii="Times New Roman" w:hAnsi="Times New Roman" w:cs="Times New Roman"/>
          <w:sz w:val="24"/>
          <w:szCs w:val="32"/>
        </w:rPr>
      </w:pPr>
    </w:p>
    <w:p w14:paraId="61E5F2B8" w14:textId="26A62F9C" w:rsidR="00C1346B" w:rsidRDefault="00C1346B" w:rsidP="00C1346B">
      <w:pPr>
        <w:spacing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t>3.1.1.1 Parameters under Consideration for UTB TFET Analysis</w:t>
      </w:r>
    </w:p>
    <w:p w14:paraId="4D9D5DA7" w14:textId="5C3C4237" w:rsidR="00C1346B" w:rsidRDefault="00C1346B" w:rsidP="00C1346B">
      <w:pPr>
        <w:tabs>
          <w:tab w:val="left" w:pos="2760"/>
        </w:tabs>
        <w:spacing w:after="100" w:afterAutospacing="1" w:line="360" w:lineRule="auto"/>
        <w:ind w:left="218"/>
        <w:jc w:val="both"/>
        <w:rPr>
          <w:rFonts w:ascii="Times New Roman" w:hAnsi="Times New Roman" w:cs="Times New Roman"/>
          <w:b/>
          <w:bCs/>
          <w:sz w:val="28"/>
          <w:szCs w:val="36"/>
        </w:rPr>
      </w:pPr>
      <w:r>
        <w:rPr>
          <w:rFonts w:ascii="Times New Roman" w:hAnsi="Times New Roman" w:cs="Times New Roman"/>
          <w:b/>
          <w:bCs/>
          <w:sz w:val="28"/>
          <w:szCs w:val="28"/>
        </w:rPr>
        <w:t xml:space="preserve">   a) </w:t>
      </w:r>
      <w:r>
        <w:rPr>
          <w:rFonts w:ascii="Times New Roman" w:hAnsi="Times New Roman" w:cs="Times New Roman"/>
          <w:b/>
          <w:bCs/>
          <w:sz w:val="28"/>
          <w:szCs w:val="36"/>
        </w:rPr>
        <w:t>Channel Length(nm)</w:t>
      </w:r>
    </w:p>
    <w:p w14:paraId="291E9D38" w14:textId="77777777" w:rsidR="00C1346B" w:rsidRDefault="00C1346B" w:rsidP="00C1346B">
      <w:pPr>
        <w:pStyle w:val="NormalWeb"/>
        <w:shd w:val="clear" w:color="auto" w:fill="FFFFFF"/>
        <w:spacing w:before="0" w:beforeAutospacing="0" w:after="360" w:afterAutospacing="0" w:line="360" w:lineRule="auto"/>
        <w:jc w:val="both"/>
        <w:rPr>
          <w:color w:val="1F1F1F"/>
        </w:rPr>
      </w:pPr>
      <w:r>
        <w:rPr>
          <w:color w:val="1F1F1F"/>
        </w:rPr>
        <w:t xml:space="preserve">The channel length in a UTB (Ultra-Thin Body) TFET (Tunnel Field-Effect Transistor) refers to the distance between the source and drain terminals along the conducting channel. It plays a crucial role in determining the device's performance. A shorter </w:t>
      </w:r>
      <w:r>
        <w:rPr>
          <w:color w:val="1F1F1F"/>
        </w:rPr>
        <w:lastRenderedPageBreak/>
        <w:t>channel length typically enhances the TFET's performance by reducing the resistance along the channel, improving the device's speed and reducing power consumption. Additionally, a shorter channel length can enhance the tunneling probability, leading to better subthreshold swing and thus lower off-state leakage current. However, overly short channel lengths can also introduce challenges such as increased leakage current and fabrication complexity.</w:t>
      </w:r>
    </w:p>
    <w:p w14:paraId="60C418BA" w14:textId="5DF589E9" w:rsidR="00C1346B" w:rsidRDefault="00C1346B" w:rsidP="00C1346B">
      <w:pPr>
        <w:pStyle w:val="NormalWeb"/>
        <w:shd w:val="clear" w:color="auto" w:fill="FFFFFF"/>
        <w:spacing w:before="0" w:beforeAutospacing="0" w:after="360" w:afterAutospacing="0" w:line="360" w:lineRule="auto"/>
        <w:jc w:val="both"/>
        <w:rPr>
          <w:color w:val="1F1F1F"/>
        </w:rPr>
      </w:pPr>
      <w:r>
        <w:rPr>
          <w:noProof/>
          <w:lang w:val="en-IN" w:eastAsia="en-IN" w:bidi="te-IN"/>
        </w:rPr>
        <w:drawing>
          <wp:inline distT="0" distB="0" distL="0" distR="0" wp14:anchorId="2FB89087" wp14:editId="77BA1D50">
            <wp:extent cx="5274945" cy="2734486"/>
            <wp:effectExtent l="0" t="0" r="0" b="0"/>
            <wp:docPr id="364495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5495" name="Picture 3644954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945" cy="2734486"/>
                    </a:xfrm>
                    <a:prstGeom prst="rect">
                      <a:avLst/>
                    </a:prstGeom>
                  </pic:spPr>
                </pic:pic>
              </a:graphicData>
            </a:graphic>
          </wp:inline>
        </w:drawing>
      </w:r>
    </w:p>
    <w:p w14:paraId="0A34A8B8" w14:textId="3B3FC3B0" w:rsidR="00C1346B" w:rsidRDefault="00C1346B" w:rsidP="00C1346B">
      <w:pPr>
        <w:pStyle w:val="NormalWeb"/>
        <w:shd w:val="clear" w:color="auto" w:fill="FFFFFF"/>
        <w:spacing w:before="0" w:beforeAutospacing="0" w:after="360" w:afterAutospacing="0" w:line="360" w:lineRule="auto"/>
        <w:jc w:val="center"/>
        <w:rPr>
          <w:color w:val="1F1F1F"/>
        </w:rPr>
      </w:pPr>
      <w:r w:rsidRPr="00ED034D">
        <w:rPr>
          <w:b/>
          <w:bCs/>
          <w:color w:val="1F1F1F"/>
        </w:rPr>
        <w:t>Fig 3.2</w:t>
      </w:r>
      <w:r>
        <w:rPr>
          <w:color w:val="1F1F1F"/>
        </w:rPr>
        <w:t xml:space="preserve"> Observed typical values of Ids for Channel Length</w:t>
      </w:r>
    </w:p>
    <w:p w14:paraId="312FCB89" w14:textId="10B47EB8" w:rsidR="00C1346B" w:rsidRDefault="00C1346B" w:rsidP="00C1346B">
      <w:pPr>
        <w:pStyle w:val="NormalWeb"/>
        <w:shd w:val="clear" w:color="auto" w:fill="FFFFFF"/>
        <w:spacing w:before="0" w:beforeAutospacing="0" w:after="360" w:afterAutospacing="0" w:line="360" w:lineRule="auto"/>
        <w:jc w:val="both"/>
        <w:rPr>
          <w:color w:val="1F1F1F"/>
        </w:rPr>
      </w:pPr>
      <w:r>
        <w:rPr>
          <w:color w:val="1F1F1F"/>
        </w:rPr>
        <w:t>Our analysis encompassed of the channel length ranging from 0.1nm to 75nm, as depicted in Figure 3.2 Our examination focused on identifying the channel length associated with maximum current while simultaneously minimizing leakage current. Through this evaluation, we determined that a channel length of 40nm, 45nm, 50nm exhibits the most favorable characteristics, showcasing lower leakage current alongside minimal threshold voltage and subthreshold swing</w:t>
      </w:r>
      <w:r w:rsidR="00D8029A">
        <w:rPr>
          <w:color w:val="1F1F1F"/>
        </w:rPr>
        <w:t xml:space="preserve"> </w:t>
      </w:r>
      <w:r w:rsidR="00D8029A" w:rsidRPr="00D8029A">
        <w:rPr>
          <w:color w:val="1F1F1F"/>
        </w:rPr>
        <w:t>compared to the reference paper</w:t>
      </w:r>
      <w:r>
        <w:rPr>
          <w:color w:val="1F1F1F"/>
        </w:rPr>
        <w:t>.</w:t>
      </w:r>
    </w:p>
    <w:p w14:paraId="5A7453FF" w14:textId="61FA2E49" w:rsidR="00C1346B" w:rsidRDefault="00A858F7" w:rsidP="00EA7A44">
      <w:pPr>
        <w:pStyle w:val="NormalWeb"/>
        <w:shd w:val="clear" w:color="auto" w:fill="FFFFFF"/>
        <w:spacing w:before="0" w:beforeAutospacing="0" w:after="360" w:afterAutospacing="0" w:line="360" w:lineRule="auto"/>
        <w:jc w:val="center"/>
        <w:rPr>
          <w:b/>
          <w:bCs/>
          <w:color w:val="1F1F1F"/>
          <w:sz w:val="48"/>
          <w:szCs w:val="48"/>
        </w:rPr>
      </w:pPr>
      <w:r>
        <w:rPr>
          <w:noProof/>
          <w:lang w:val="en-IN" w:eastAsia="en-IN" w:bidi="te-IN"/>
        </w:rPr>
        <w:lastRenderedPageBreak/>
        <w:drawing>
          <wp:inline distT="0" distB="0" distL="0" distR="0" wp14:anchorId="3A2A6A24" wp14:editId="0836C019">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lang w:val="en-IN" w:eastAsia="en-IN" w:bidi="te-IN"/>
        </w:rPr>
        <w:t xml:space="preserve"> </w:t>
      </w:r>
    </w:p>
    <w:p w14:paraId="63751EBE" w14:textId="43B175F6" w:rsidR="00EA7A44" w:rsidRPr="00EA7A44" w:rsidRDefault="00EA7A44" w:rsidP="00EA7A44">
      <w:pPr>
        <w:pStyle w:val="NormalWeb"/>
        <w:shd w:val="clear" w:color="auto" w:fill="FFFFFF"/>
        <w:spacing w:before="0" w:beforeAutospacing="0" w:after="360" w:afterAutospacing="0" w:line="360" w:lineRule="auto"/>
        <w:jc w:val="center"/>
        <w:rPr>
          <w:color w:val="1F1F1F"/>
        </w:rPr>
      </w:pPr>
      <w:r w:rsidRPr="00EA7A44">
        <w:rPr>
          <w:b/>
          <w:bCs/>
          <w:color w:val="1F1F1F"/>
        </w:rPr>
        <w:t>Fig 3.3</w:t>
      </w:r>
      <w:r>
        <w:rPr>
          <w:color w:val="1F1F1F"/>
        </w:rPr>
        <w:t xml:space="preserve"> Comparing the values of Ids for C</w:t>
      </w:r>
      <w:r w:rsidR="00796415">
        <w:rPr>
          <w:color w:val="1F1F1F"/>
        </w:rPr>
        <w:t>hannel lengths with base paper</w:t>
      </w:r>
    </w:p>
    <w:p w14:paraId="5AA5E5DD" w14:textId="594666FE" w:rsidR="00ED034D" w:rsidRDefault="00ED034D" w:rsidP="00ED034D">
      <w:pPr>
        <w:pStyle w:val="NormalWeb"/>
        <w:shd w:val="clear" w:color="auto" w:fill="FFFFFF"/>
        <w:spacing w:before="0" w:beforeAutospacing="0" w:after="360" w:afterAutospacing="0" w:line="360" w:lineRule="auto"/>
        <w:jc w:val="both"/>
        <w:rPr>
          <w:color w:val="1F1F1F"/>
        </w:rPr>
      </w:pPr>
      <w:r>
        <w:rPr>
          <w:color w:val="1F1F1F"/>
        </w:rPr>
        <w:t xml:space="preserve">Analysis of the data presented in Figure 3.3 reveals that a channel length of 40nm achieves a high current of </w:t>
      </w:r>
      <w:r w:rsidR="00A858F7">
        <w:rPr>
          <w:color w:val="1F1F1F"/>
        </w:rPr>
        <w:t>1622.27u</w:t>
      </w:r>
      <w:r>
        <w:rPr>
          <w:color w:val="1F1F1F"/>
        </w:rPr>
        <w:t>A while exhibiting lower subthreshold and threshold frequencies.</w:t>
      </w:r>
      <w:r>
        <w:t xml:space="preserve"> T</w:t>
      </w:r>
      <w:r>
        <w:rPr>
          <w:color w:val="1F1F1F"/>
        </w:rPr>
        <w:t>hese parameters collectively indicate the effectiveness of the 40nm channel length in achieving superior performance.</w:t>
      </w:r>
    </w:p>
    <w:p w14:paraId="75D806CD" w14:textId="4EA7B857" w:rsidR="00ED034D" w:rsidRDefault="00ED034D" w:rsidP="00ED034D">
      <w:pPr>
        <w:pStyle w:val="NormalWeb"/>
        <w:shd w:val="clear" w:color="auto" w:fill="FFFFFF"/>
        <w:spacing w:before="0" w:beforeAutospacing="0" w:after="360" w:afterAutospacing="0" w:line="360" w:lineRule="auto"/>
        <w:ind w:firstLine="720"/>
        <w:jc w:val="both"/>
        <w:rPr>
          <w:rFonts w:eastAsiaTheme="minorEastAsia"/>
          <w:b/>
          <w:bCs/>
          <w:sz w:val="28"/>
          <w:szCs w:val="36"/>
        </w:rPr>
      </w:pPr>
      <w:r>
        <w:rPr>
          <w:rFonts w:eastAsiaTheme="minorEastAsia"/>
          <w:b/>
          <w:bCs/>
          <w:sz w:val="28"/>
          <w:szCs w:val="36"/>
        </w:rPr>
        <w:t>b) Thickness of the channel(nm):</w:t>
      </w:r>
    </w:p>
    <w:p w14:paraId="7B89DD61" w14:textId="77777777" w:rsidR="00ED034D" w:rsidRDefault="00ED034D" w:rsidP="00ED034D">
      <w:pPr>
        <w:pStyle w:val="NormalWeb"/>
        <w:shd w:val="clear" w:color="auto" w:fill="FFFFFF"/>
        <w:spacing w:before="0" w:beforeAutospacing="0" w:after="360" w:afterAutospacing="0" w:line="360" w:lineRule="auto"/>
        <w:jc w:val="both"/>
        <w:rPr>
          <w:color w:val="1F1F1F"/>
        </w:rPr>
      </w:pPr>
      <w:r>
        <w:rPr>
          <w:color w:val="1F1F1F"/>
        </w:rPr>
        <w:t>The channel thickness in a UTB (Ultra-Thin Body) TFET (Tunnel Field-Effect Transistor) refers to the thickness of the semiconductor material between the source and drain terminals, defining the channel through which current flows. This parameter plays a crucial role in the device's performance. A thinner channel thickness can enhance the tunneling probability, leading to improved subthreshold swing and lower off-state leakage current. It also reduces the resistance along the channel, contributing to faster operation and lower power consumption. However, excessively thin channel thicknesses can pose challenges such as increased leakage current and susceptibility to process variations.</w:t>
      </w:r>
    </w:p>
    <w:p w14:paraId="29E99D21" w14:textId="21D0BD7E" w:rsidR="00ED034D" w:rsidRDefault="00ED034D" w:rsidP="00ED034D">
      <w:pPr>
        <w:pStyle w:val="NormalWeb"/>
        <w:shd w:val="clear" w:color="auto" w:fill="FFFFFF"/>
        <w:spacing w:before="0" w:beforeAutospacing="0" w:after="360" w:afterAutospacing="0" w:line="360" w:lineRule="auto"/>
        <w:jc w:val="both"/>
        <w:rPr>
          <w:color w:val="1F1F1F"/>
        </w:rPr>
      </w:pPr>
      <w:r>
        <w:rPr>
          <w:noProof/>
          <w:lang w:val="en-IN" w:eastAsia="en-IN" w:bidi="te-IN"/>
        </w:rPr>
        <w:lastRenderedPageBreak/>
        <w:drawing>
          <wp:inline distT="0" distB="0" distL="0" distR="0" wp14:anchorId="60024C7C" wp14:editId="5134F57A">
            <wp:extent cx="5274945" cy="2783577"/>
            <wp:effectExtent l="0" t="0" r="0" b="0"/>
            <wp:docPr id="182318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1326" name="Picture 18231813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2783577"/>
                    </a:xfrm>
                    <a:prstGeom prst="rect">
                      <a:avLst/>
                    </a:prstGeom>
                  </pic:spPr>
                </pic:pic>
              </a:graphicData>
            </a:graphic>
          </wp:inline>
        </w:drawing>
      </w:r>
    </w:p>
    <w:p w14:paraId="6129B048" w14:textId="0C52D1BE" w:rsidR="00ED034D" w:rsidRDefault="00ED034D" w:rsidP="00ED034D">
      <w:pPr>
        <w:pStyle w:val="NormalWeb"/>
        <w:shd w:val="clear" w:color="auto" w:fill="FFFFFF"/>
        <w:spacing w:before="0" w:beforeAutospacing="0" w:after="360" w:afterAutospacing="0" w:line="360" w:lineRule="auto"/>
        <w:jc w:val="center"/>
        <w:rPr>
          <w:color w:val="1F1F1F"/>
        </w:rPr>
      </w:pPr>
      <w:r w:rsidRPr="00ED034D">
        <w:rPr>
          <w:b/>
          <w:bCs/>
          <w:color w:val="1F1F1F"/>
        </w:rPr>
        <w:t>Fig 3.</w:t>
      </w:r>
      <w:r w:rsidR="00F62739">
        <w:rPr>
          <w:b/>
          <w:bCs/>
          <w:color w:val="1F1F1F"/>
        </w:rPr>
        <w:t>4</w:t>
      </w:r>
      <w:r>
        <w:rPr>
          <w:color w:val="1F1F1F"/>
        </w:rPr>
        <w:t xml:space="preserve"> Observed typical values of Ids for channel thickness</w:t>
      </w:r>
    </w:p>
    <w:p w14:paraId="1294491C" w14:textId="565354F7" w:rsidR="00ED034D" w:rsidRDefault="00ED034D" w:rsidP="00ED034D">
      <w:pPr>
        <w:pStyle w:val="NormalWeb"/>
        <w:shd w:val="clear" w:color="auto" w:fill="FFFFFF"/>
        <w:spacing w:before="0" w:beforeAutospacing="0" w:after="360" w:afterAutospacing="0" w:line="360" w:lineRule="auto"/>
        <w:jc w:val="both"/>
        <w:rPr>
          <w:color w:val="1F1F1F"/>
        </w:rPr>
      </w:pPr>
      <w:r>
        <w:rPr>
          <w:color w:val="1F1F1F"/>
        </w:rPr>
        <w:t>We performed an analysis of channel thickness, ranging from 0.01nm to 200nm, as shown in Figure 3.</w:t>
      </w:r>
      <w:r w:rsidR="00F62739">
        <w:rPr>
          <w:color w:val="1F1F1F"/>
        </w:rPr>
        <w:t>4</w:t>
      </w:r>
      <w:r>
        <w:rPr>
          <w:color w:val="1F1F1F"/>
        </w:rPr>
        <w:t xml:space="preserve"> Our aim was to find the optimal thickness for maximizing current while minimizing leakage. From our evaluation, we found that channel thicknesses of 4nm, 8nm, and nm demonstrated the most promising outcomes. These configurations displayed reduced leakage current, as well as minimal threshold voltage and subthreshold swing</w:t>
      </w:r>
      <w:r w:rsidR="00D8029A">
        <w:rPr>
          <w:color w:val="1F1F1F"/>
        </w:rPr>
        <w:t xml:space="preserve"> </w:t>
      </w:r>
      <w:r w:rsidR="00D8029A" w:rsidRPr="00D8029A">
        <w:rPr>
          <w:color w:val="1F1F1F"/>
        </w:rPr>
        <w:t>compared to the reference paper</w:t>
      </w:r>
      <w:r>
        <w:rPr>
          <w:color w:val="1F1F1F"/>
        </w:rPr>
        <w:t>, indicating their favorable performance characteristics.</w:t>
      </w:r>
    </w:p>
    <w:p w14:paraId="2BE1B9C8" w14:textId="77777777" w:rsidR="00796415" w:rsidRDefault="00A858F7" w:rsidP="00796415">
      <w:pPr>
        <w:pStyle w:val="NormalWeb"/>
        <w:shd w:val="clear" w:color="auto" w:fill="FFFFFF"/>
        <w:spacing w:before="0" w:beforeAutospacing="0" w:after="360" w:afterAutospacing="0" w:line="360" w:lineRule="auto"/>
        <w:jc w:val="both"/>
        <w:rPr>
          <w:color w:val="1F1F1F"/>
        </w:rPr>
      </w:pPr>
      <w:r>
        <w:rPr>
          <w:noProof/>
          <w:lang w:val="en-IN" w:eastAsia="en-IN" w:bidi="te-IN"/>
        </w:rPr>
        <w:drawing>
          <wp:inline distT="0" distB="0" distL="0" distR="0" wp14:anchorId="3454CCFC" wp14:editId="0CD66F85">
            <wp:extent cx="45720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C40A15D" w14:textId="3C628DAB" w:rsidR="00EA7A44" w:rsidRPr="00796415" w:rsidRDefault="00EA7A44" w:rsidP="00796415">
      <w:pPr>
        <w:pStyle w:val="NormalWeb"/>
        <w:shd w:val="clear" w:color="auto" w:fill="FFFFFF"/>
        <w:spacing w:before="0" w:beforeAutospacing="0" w:after="360" w:afterAutospacing="0" w:line="360" w:lineRule="auto"/>
        <w:jc w:val="both"/>
        <w:rPr>
          <w:color w:val="1F1F1F"/>
        </w:rPr>
      </w:pPr>
      <w:r w:rsidRPr="00EA7A44">
        <w:rPr>
          <w:b/>
          <w:bCs/>
          <w:color w:val="1F1F1F"/>
        </w:rPr>
        <w:lastRenderedPageBreak/>
        <w:t xml:space="preserve">Fig 3.5 </w:t>
      </w:r>
      <w:r w:rsidRPr="00EA7A44">
        <w:rPr>
          <w:color w:val="1F1F1F"/>
        </w:rPr>
        <w:t>Comparing the values of Ids for Ch</w:t>
      </w:r>
      <w:r w:rsidR="00796415">
        <w:rPr>
          <w:color w:val="1F1F1F"/>
        </w:rPr>
        <w:t xml:space="preserve">annel thicknesses with base paper </w:t>
      </w:r>
    </w:p>
    <w:p w14:paraId="1F7604F3" w14:textId="6F606CE0" w:rsidR="00F62739" w:rsidRDefault="00F62739" w:rsidP="00F62739">
      <w:pPr>
        <w:pStyle w:val="NormalWeb"/>
        <w:shd w:val="clear" w:color="auto" w:fill="FFFFFF"/>
        <w:spacing w:before="0" w:beforeAutospacing="0" w:after="360" w:afterAutospacing="0" w:line="360" w:lineRule="auto"/>
        <w:jc w:val="both"/>
        <w:rPr>
          <w:color w:val="1F1F1F"/>
        </w:rPr>
      </w:pPr>
      <w:r>
        <w:rPr>
          <w:color w:val="1F1F1F"/>
        </w:rPr>
        <w:t xml:space="preserve">Analysis of Figure 3.5 reveals that a channel thickness of 4nm exhibits a high current of </w:t>
      </w:r>
      <w:r w:rsidR="000C2436">
        <w:rPr>
          <w:color w:val="1F1F1F"/>
        </w:rPr>
        <w:t>16</w:t>
      </w:r>
      <w:r w:rsidR="000C2436">
        <w:rPr>
          <w:color w:val="1F1F1F"/>
          <w:highlight w:val="yellow"/>
        </w:rPr>
        <w:t>38.42u</w:t>
      </w:r>
      <w:r w:rsidR="000C2436">
        <w:rPr>
          <w:color w:val="1F1F1F"/>
        </w:rPr>
        <w:t>A</w:t>
      </w:r>
      <w:r>
        <w:rPr>
          <w:color w:val="1F1F1F"/>
        </w:rPr>
        <w:t>, along with lower subthreshold and threshold frequency. These findings indicate the effective performance of the 4nm channel thickness in our study. Therefore, based on these parameters, we conclude that a channel thickness of 4nm is optimal for achieving enhanced performance in UTB-TFETs.</w:t>
      </w:r>
    </w:p>
    <w:p w14:paraId="7DAD0637" w14:textId="31EF9170" w:rsidR="00F62739" w:rsidRDefault="00F62739" w:rsidP="00F62739">
      <w:pPr>
        <w:pStyle w:val="NormalWeb"/>
        <w:shd w:val="clear" w:color="auto" w:fill="FFFFFF"/>
        <w:spacing w:before="360" w:beforeAutospacing="0" w:after="360" w:afterAutospacing="0" w:line="360" w:lineRule="auto"/>
        <w:ind w:firstLine="709"/>
        <w:jc w:val="both"/>
        <w:rPr>
          <w:b/>
          <w:bCs/>
          <w:sz w:val="28"/>
          <w:szCs w:val="36"/>
        </w:rPr>
      </w:pPr>
      <w:r>
        <w:rPr>
          <w:b/>
          <w:bCs/>
          <w:sz w:val="28"/>
          <w:szCs w:val="36"/>
        </w:rPr>
        <w:t>c) Thickness of the oxide(nm)</w:t>
      </w:r>
    </w:p>
    <w:p w14:paraId="71D473E6" w14:textId="77777777" w:rsidR="00F62739" w:rsidRDefault="00F62739" w:rsidP="00F62739">
      <w:pPr>
        <w:pStyle w:val="NormalWeb"/>
        <w:shd w:val="clear" w:color="auto" w:fill="FFFFFF"/>
        <w:spacing w:before="360" w:beforeAutospacing="0" w:after="360" w:afterAutospacing="0" w:line="360" w:lineRule="auto"/>
        <w:jc w:val="both"/>
        <w:rPr>
          <w:color w:val="1F1F1F"/>
        </w:rPr>
      </w:pPr>
      <w:r>
        <w:rPr>
          <w:color w:val="1F1F1F"/>
        </w:rPr>
        <w:t>The thickness of the oxide layer in a UTB (Ultra-Thin Body) TFET (Tunnel Field-Effect Transistor) refers to the thickness of the insulating layer separating the channel from the gate electrode. This oxide layer serves as a crucial component in the device's operation. A thinner oxide layer can enhance tunneling probability, facilitating more efficient charge transfer between the channel and the gate. This, in turn, leads to improved subthreshold swing and reduced off-state leakage current. However, overly thin oxide layers may result in increased gate leakage current and susceptibility to gate oxide breakdown. On the other hand, thicker oxide layers offer better insulation and reduced gate leakage but can lead to higher threshold voltages and slower switching speeds.</w:t>
      </w:r>
    </w:p>
    <w:p w14:paraId="6FE07872" w14:textId="1179AF31" w:rsidR="00F62739" w:rsidRDefault="00F62739" w:rsidP="00F62739">
      <w:pPr>
        <w:pStyle w:val="NormalWeb"/>
        <w:shd w:val="clear" w:color="auto" w:fill="FFFFFF"/>
        <w:spacing w:before="360" w:beforeAutospacing="0" w:after="360" w:afterAutospacing="0" w:line="360" w:lineRule="auto"/>
        <w:jc w:val="both"/>
        <w:rPr>
          <w:color w:val="1F1F1F"/>
        </w:rPr>
      </w:pPr>
      <w:r>
        <w:rPr>
          <w:noProof/>
          <w:lang w:val="en-IN" w:eastAsia="en-IN" w:bidi="te-IN"/>
        </w:rPr>
        <w:drawing>
          <wp:inline distT="0" distB="0" distL="0" distR="0" wp14:anchorId="0442B55C" wp14:editId="599556EF">
            <wp:extent cx="5274945" cy="2601239"/>
            <wp:effectExtent l="0" t="0" r="0" b="0"/>
            <wp:docPr id="12730896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9662" name="Picture 12730896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945" cy="2601239"/>
                    </a:xfrm>
                    <a:prstGeom prst="rect">
                      <a:avLst/>
                    </a:prstGeom>
                  </pic:spPr>
                </pic:pic>
              </a:graphicData>
            </a:graphic>
          </wp:inline>
        </w:drawing>
      </w:r>
    </w:p>
    <w:p w14:paraId="5B1C3D98" w14:textId="0774EF9E" w:rsidR="00F62739" w:rsidRDefault="00F62739" w:rsidP="00F62739">
      <w:pPr>
        <w:pStyle w:val="NormalWeb"/>
        <w:shd w:val="clear" w:color="auto" w:fill="FFFFFF"/>
        <w:spacing w:before="360" w:beforeAutospacing="0" w:after="360" w:afterAutospacing="0" w:line="360" w:lineRule="auto"/>
        <w:jc w:val="center"/>
        <w:rPr>
          <w:color w:val="1F1F1F"/>
        </w:rPr>
      </w:pPr>
      <w:r w:rsidRPr="00F62739">
        <w:rPr>
          <w:b/>
          <w:bCs/>
          <w:color w:val="1F1F1F"/>
        </w:rPr>
        <w:t>Fig 3.6</w:t>
      </w:r>
      <w:r>
        <w:rPr>
          <w:color w:val="1F1F1F"/>
        </w:rPr>
        <w:t xml:space="preserve"> Observed typical values of Ids for Oxide Thickness</w:t>
      </w:r>
    </w:p>
    <w:p w14:paraId="42770044" w14:textId="77777777" w:rsidR="00D8029A" w:rsidRDefault="00F62739" w:rsidP="00F62739">
      <w:pPr>
        <w:pStyle w:val="NormalWeb"/>
        <w:shd w:val="clear" w:color="auto" w:fill="FFFFFF"/>
        <w:spacing w:before="360" w:beforeAutospacing="0" w:after="360" w:afterAutospacing="0" w:line="360" w:lineRule="auto"/>
        <w:rPr>
          <w:noProof/>
          <w:lang w:val="en-IN" w:eastAsia="en-IN" w:bidi="te-IN"/>
        </w:rPr>
      </w:pPr>
      <w:r>
        <w:rPr>
          <w:color w:val="1F1F1F"/>
        </w:rPr>
        <w:lastRenderedPageBreak/>
        <w:t>We performed an analysis of the oxide layer thickness, ranging from 0.01nm to 500nm, as shown in Figure 3.6 Our objective was to determine the optimal oxide thickness for maximizing current while minimizing leakage. From our evaluation, we found that oxide thicknesses of 3nm, 8nm, and 10nm exhibited the most favorable characteristics, demonstrating lower leakage current as well as minimal threshold voltage and subthreshold swing</w:t>
      </w:r>
      <w:r w:rsidR="00D8029A">
        <w:rPr>
          <w:color w:val="1F1F1F"/>
        </w:rPr>
        <w:t xml:space="preserve"> </w:t>
      </w:r>
      <w:r w:rsidR="00D8029A" w:rsidRPr="00D8029A">
        <w:rPr>
          <w:color w:val="1F1F1F"/>
        </w:rPr>
        <w:t>compared to the reference paper</w:t>
      </w:r>
      <w:r>
        <w:rPr>
          <w:color w:val="1F1F1F"/>
        </w:rPr>
        <w:t>. These findings suggest that these oxide thicknesses are effective in enhancing the performance of UTB TFETs.</w:t>
      </w:r>
      <w:r w:rsidR="000C2436" w:rsidRPr="000C2436">
        <w:rPr>
          <w:noProof/>
          <w:lang w:val="en-IN" w:eastAsia="en-IN" w:bidi="te-IN"/>
        </w:rPr>
        <w:t xml:space="preserve"> </w:t>
      </w:r>
    </w:p>
    <w:p w14:paraId="2CD3EACF" w14:textId="4271CA32" w:rsidR="00F03C83" w:rsidRPr="00D8029A" w:rsidRDefault="00D8029A" w:rsidP="002343C0">
      <w:pPr>
        <w:pStyle w:val="NormalWeb"/>
        <w:shd w:val="clear" w:color="auto" w:fill="FFFFFF"/>
        <w:spacing w:before="360" w:beforeAutospacing="0" w:after="360" w:afterAutospacing="0" w:line="360" w:lineRule="auto"/>
        <w:rPr>
          <w:noProof/>
          <w:lang w:val="en-IN" w:eastAsia="en-IN" w:bidi="te-IN"/>
        </w:rPr>
      </w:pPr>
      <w:r>
        <w:rPr>
          <w:noProof/>
          <w:lang w:val="en-IN" w:eastAsia="en-IN" w:bidi="te-IN"/>
        </w:rPr>
        <w:drawing>
          <wp:inline distT="0" distB="0" distL="0" distR="0" wp14:anchorId="1F324687" wp14:editId="5EA4DAEF">
            <wp:extent cx="4572000" cy="27432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7C19F60" w14:textId="7700B2EA" w:rsidR="00F03C83" w:rsidRDefault="00F03C83" w:rsidP="00F03C83">
      <w:pPr>
        <w:pStyle w:val="NormalWeb"/>
        <w:shd w:val="clear" w:color="auto" w:fill="FFFFFF"/>
        <w:spacing w:before="360" w:beforeAutospacing="0" w:after="360" w:afterAutospacing="0" w:line="360" w:lineRule="auto"/>
        <w:jc w:val="center"/>
        <w:rPr>
          <w:color w:val="1F1F1F"/>
        </w:rPr>
      </w:pPr>
      <w:r w:rsidRPr="00F03C83">
        <w:rPr>
          <w:b/>
          <w:bCs/>
          <w:color w:val="1F1F1F"/>
        </w:rPr>
        <w:t>Fig 3.7</w:t>
      </w:r>
      <w:r>
        <w:rPr>
          <w:color w:val="1F1F1F"/>
        </w:rPr>
        <w:t xml:space="preserve"> Comparing the values of Ids for</w:t>
      </w:r>
      <w:r w:rsidR="00796415">
        <w:rPr>
          <w:color w:val="1F1F1F"/>
        </w:rPr>
        <w:t xml:space="preserve"> Oxide thicknesses </w:t>
      </w:r>
      <w:r w:rsidR="00D8029A">
        <w:rPr>
          <w:color w:val="1F1F1F"/>
        </w:rPr>
        <w:t>with base paper</w:t>
      </w:r>
    </w:p>
    <w:p w14:paraId="4ED382E0" w14:textId="065CAFE0" w:rsidR="00F62739" w:rsidRDefault="00F62739" w:rsidP="00F62739">
      <w:pPr>
        <w:pStyle w:val="NormalWeb"/>
        <w:shd w:val="clear" w:color="auto" w:fill="FFFFFF"/>
        <w:spacing w:before="360" w:beforeAutospacing="0" w:after="360" w:afterAutospacing="0" w:line="360" w:lineRule="auto"/>
        <w:jc w:val="both"/>
        <w:rPr>
          <w:color w:val="1F1F1F"/>
        </w:rPr>
      </w:pPr>
      <w:r>
        <w:rPr>
          <w:color w:val="1F1F1F"/>
        </w:rPr>
        <w:t>Analysis of Figure 3.7 indicates that a thickness of 3nm yields the highest current of 0.432mv, coupled with lower subthreshold and threshold frequency. Based on these parameters, we conclude that a 3nm oxide thickness demonstrates effective performance in our study. Therefore, for optimized performance in UTB TFETs, a thickness of 3nm for the oxide layer appears to be advantageous.</w:t>
      </w:r>
    </w:p>
    <w:p w14:paraId="595EEE75" w14:textId="0348D448" w:rsidR="00F62739" w:rsidRDefault="00F62739" w:rsidP="00F62739">
      <w:pPr>
        <w:pStyle w:val="NormalWeb"/>
        <w:shd w:val="clear" w:color="auto" w:fill="FFFFFF"/>
        <w:spacing w:before="360" w:beforeAutospacing="0" w:after="360" w:afterAutospacing="0" w:line="360" w:lineRule="auto"/>
        <w:ind w:firstLine="709"/>
        <w:jc w:val="both"/>
        <w:rPr>
          <w:b/>
          <w:bCs/>
          <w:sz w:val="28"/>
          <w:szCs w:val="36"/>
        </w:rPr>
      </w:pPr>
      <w:r>
        <w:rPr>
          <w:b/>
          <w:bCs/>
          <w:sz w:val="28"/>
          <w:szCs w:val="36"/>
        </w:rPr>
        <w:t xml:space="preserve">d) Doping </w:t>
      </w:r>
    </w:p>
    <w:p w14:paraId="162B18A5" w14:textId="6FB146F5" w:rsidR="00F62739" w:rsidRDefault="00F62739" w:rsidP="008F018B">
      <w:pPr>
        <w:pStyle w:val="NormalWeb"/>
        <w:shd w:val="clear" w:color="auto" w:fill="FFFFFF"/>
        <w:spacing w:line="360" w:lineRule="auto"/>
        <w:jc w:val="both"/>
        <w:rPr>
          <w:color w:val="1F1F1F"/>
        </w:rPr>
      </w:pPr>
      <w:r>
        <w:rPr>
          <w:color w:val="1F1F1F"/>
        </w:rPr>
        <w:t xml:space="preserve">Doping in the context of semiconductor devices like UTB (Ultra-Thin Body) TFETs involves intentionally introducing impurities into the semiconductor material to modify its electrical properties. The addition of dopants alters the concentration of charge </w:t>
      </w:r>
      <w:r>
        <w:rPr>
          <w:color w:val="1F1F1F"/>
        </w:rPr>
        <w:lastRenderedPageBreak/>
        <w:t>carriers, either increasing (n-type doping) or decreasing (p-type doping) their abundance. In UTB TFETs, doping plays a crucial role in defining the conductivity and operation of the device. Proper doping enables the creation of the source, drain, and channel regions with the desired electrical characteristics. For instance, n-type doping in the source and drain regions facilitates electron injection and extraction, while p-type doping in the channel helps control the tunneling process.</w:t>
      </w:r>
    </w:p>
    <w:p w14:paraId="0E5D32E8" w14:textId="4F6ABF62" w:rsidR="00F62739" w:rsidRDefault="00F62739" w:rsidP="008F018B">
      <w:pPr>
        <w:pStyle w:val="NormalWeb"/>
        <w:shd w:val="clear" w:color="auto" w:fill="FFFFFF"/>
        <w:spacing w:line="360" w:lineRule="auto"/>
        <w:jc w:val="both"/>
        <w:rPr>
          <w:color w:val="1F1F1F"/>
        </w:rPr>
      </w:pPr>
      <w:r>
        <w:rPr>
          <w:color w:val="1F1F1F"/>
        </w:rPr>
        <w:t xml:space="preserve">In evaluating the performance of UTB TFETs, we investigated three doping levels: 1e20, 2e20, and 5e20. </w:t>
      </w:r>
      <w:r w:rsidR="00557F65">
        <w:rPr>
          <w:color w:val="1F1F1F"/>
        </w:rPr>
        <w:t>On a</w:t>
      </w:r>
      <w:r>
        <w:rPr>
          <w:color w:val="1F1F1F"/>
        </w:rPr>
        <w:t xml:space="preserve">nalysis of </w:t>
      </w:r>
      <w:r w:rsidR="00557F65">
        <w:rPr>
          <w:color w:val="1F1F1F"/>
        </w:rPr>
        <w:t xml:space="preserve">channel length, channel thickness and oxide thickness graphs it </w:t>
      </w:r>
      <w:r>
        <w:rPr>
          <w:color w:val="1F1F1F"/>
        </w:rPr>
        <w:t>revealed that a source doping of 1e20 exhibited superior performance, while a drain doping of 5e20 demonstrated better device performance. These findings indicate the critical role of doping levels in optimizing UTB TFET performance. Therefore, based on this assessment</w:t>
      </w:r>
      <w:r w:rsidR="00D8029A">
        <w:rPr>
          <w:color w:val="1F1F1F"/>
        </w:rPr>
        <w:t xml:space="preserve"> and </w:t>
      </w:r>
      <w:r w:rsidR="00D8029A" w:rsidRPr="00D8029A">
        <w:rPr>
          <w:color w:val="1F1F1F"/>
        </w:rPr>
        <w:t>compared to the reference paper</w:t>
      </w:r>
      <w:r>
        <w:rPr>
          <w:color w:val="1F1F1F"/>
        </w:rPr>
        <w:t>, we conclude that source doping of 1e20 and drain doping of 5e20 are conducive to achieving enhanced device performance.</w:t>
      </w:r>
    </w:p>
    <w:p w14:paraId="1CC06495" w14:textId="377ECF94" w:rsidR="00F03C83" w:rsidRPr="002343C0" w:rsidRDefault="002343C0" w:rsidP="002343C0">
      <w:pPr>
        <w:pStyle w:val="NormalWeb"/>
        <w:shd w:val="clear" w:color="auto" w:fill="FFFFFF"/>
        <w:spacing w:line="360" w:lineRule="auto"/>
        <w:jc w:val="both"/>
        <w:rPr>
          <w:color w:val="1F1F1F"/>
        </w:rPr>
      </w:pPr>
      <w:r>
        <w:rPr>
          <w:noProof/>
          <w:lang w:val="en-IN" w:eastAsia="en-IN" w:bidi="te-IN"/>
        </w:rPr>
        <w:drawing>
          <wp:inline distT="0" distB="0" distL="0" distR="0" wp14:anchorId="1994B484" wp14:editId="76F99F0B">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CBABA61" w14:textId="4F9836A7" w:rsidR="00F03C83" w:rsidRPr="00F03C83" w:rsidRDefault="00F03C83" w:rsidP="00F03C83">
      <w:pPr>
        <w:pStyle w:val="NormalWeb"/>
        <w:shd w:val="clear" w:color="auto" w:fill="FFFFFF"/>
        <w:spacing w:line="360" w:lineRule="auto"/>
        <w:jc w:val="center"/>
        <w:rPr>
          <w:color w:val="1F1F1F"/>
        </w:rPr>
      </w:pPr>
      <w:r w:rsidRPr="00F03C83">
        <w:rPr>
          <w:b/>
          <w:bCs/>
          <w:color w:val="1F1F1F"/>
        </w:rPr>
        <w:t>Fig 3.8</w:t>
      </w:r>
      <w:r>
        <w:rPr>
          <w:color w:val="1F1F1F"/>
        </w:rPr>
        <w:t xml:space="preserve"> Comparing the values of Id</w:t>
      </w:r>
      <w:r w:rsidR="00796415">
        <w:rPr>
          <w:color w:val="1F1F1F"/>
        </w:rPr>
        <w:t xml:space="preserve">s for Doping’s </w:t>
      </w:r>
      <w:r w:rsidR="00796415">
        <w:rPr>
          <w:color w:val="1F1F1F"/>
        </w:rPr>
        <w:t>with base paper</w:t>
      </w:r>
    </w:p>
    <w:p w14:paraId="6CEE6134" w14:textId="4B4B2E7B" w:rsidR="00F62739" w:rsidRDefault="00F62739" w:rsidP="008F018B">
      <w:pPr>
        <w:pStyle w:val="NormalWeb"/>
        <w:shd w:val="clear" w:color="auto" w:fill="FFFFFF"/>
        <w:spacing w:line="360" w:lineRule="auto"/>
        <w:jc w:val="both"/>
        <w:rPr>
          <w:color w:val="1F1F1F"/>
        </w:rPr>
      </w:pPr>
      <w:r>
        <w:rPr>
          <w:color w:val="1F1F1F"/>
        </w:rPr>
        <w:t>Through analysis of the parameters outlined above, we have identified optimal values Fig</w:t>
      </w:r>
      <w:r w:rsidR="00F03C83">
        <w:rPr>
          <w:color w:val="1F1F1F"/>
        </w:rPr>
        <w:t xml:space="preserve"> 3.8</w:t>
      </w:r>
      <w:r>
        <w:rPr>
          <w:color w:val="1F1F1F"/>
        </w:rPr>
        <w:t xml:space="preserve"> that result in reduced subthreshold swing, maximal current, and improved threshold voltage. These findings point to enhanced overall device performance, underscoring the significance of parameter optimization in UTB TFET design.</w:t>
      </w:r>
    </w:p>
    <w:p w14:paraId="0FB82EF5" w14:textId="77777777" w:rsidR="00583DCD" w:rsidRDefault="00583DCD" w:rsidP="008F018B">
      <w:pPr>
        <w:pStyle w:val="NormalWeb"/>
        <w:shd w:val="clear" w:color="auto" w:fill="FFFFFF"/>
        <w:spacing w:line="360" w:lineRule="auto"/>
        <w:jc w:val="both"/>
        <w:rPr>
          <w:color w:val="1F1F1F"/>
        </w:rPr>
      </w:pPr>
    </w:p>
    <w:p w14:paraId="78661D90" w14:textId="77777777" w:rsidR="00583DCD" w:rsidRDefault="00583DCD" w:rsidP="008F018B">
      <w:pPr>
        <w:pStyle w:val="NormalWeb"/>
        <w:shd w:val="clear" w:color="auto" w:fill="FFFFFF"/>
        <w:spacing w:line="360" w:lineRule="auto"/>
        <w:jc w:val="both"/>
        <w:rPr>
          <w:color w:val="1F1F1F"/>
        </w:rPr>
      </w:pPr>
    </w:p>
    <w:p w14:paraId="27C53CB3" w14:textId="77777777" w:rsidR="00583DCD" w:rsidRDefault="00583DCD" w:rsidP="008F018B">
      <w:pPr>
        <w:pStyle w:val="NormalWeb"/>
        <w:shd w:val="clear" w:color="auto" w:fill="FFFFFF"/>
        <w:spacing w:line="360" w:lineRule="auto"/>
        <w:jc w:val="both"/>
        <w:rPr>
          <w:color w:val="1F1F1F"/>
        </w:rPr>
      </w:pPr>
    </w:p>
    <w:tbl>
      <w:tblPr>
        <w:tblW w:w="8280" w:type="dxa"/>
        <w:tblCellMar>
          <w:left w:w="0" w:type="dxa"/>
          <w:right w:w="0" w:type="dxa"/>
        </w:tblCellMar>
        <w:tblLook w:val="0420" w:firstRow="1" w:lastRow="0" w:firstColumn="0" w:lastColumn="0" w:noHBand="0" w:noVBand="1"/>
      </w:tblPr>
      <w:tblGrid>
        <w:gridCol w:w="4140"/>
        <w:gridCol w:w="4140"/>
      </w:tblGrid>
      <w:tr w:rsidR="008F018B" w14:paraId="09AD1716" w14:textId="77777777" w:rsidTr="008F018B">
        <w:trPr>
          <w:trHeight w:val="584"/>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0152511" w14:textId="77777777" w:rsidR="008F018B" w:rsidRDefault="008F018B">
            <w:pPr>
              <w:pStyle w:val="NormalWeb"/>
              <w:shd w:val="clear" w:color="auto" w:fill="FFFFFF"/>
              <w:spacing w:line="360" w:lineRule="auto"/>
              <w:ind w:left="709"/>
              <w:jc w:val="both"/>
              <w:rPr>
                <w:color w:val="1F1F1F"/>
                <w:lang w:val="en-IN"/>
              </w:rPr>
            </w:pPr>
            <w:r>
              <w:rPr>
                <w:b/>
                <w:bCs/>
                <w:color w:val="1F1F1F"/>
                <w:lang w:val="en-IN"/>
              </w:rPr>
              <w:t>Parameters</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63BA81D" w14:textId="77777777" w:rsidR="008F018B" w:rsidRDefault="008F018B">
            <w:pPr>
              <w:pStyle w:val="NormalWeb"/>
              <w:shd w:val="clear" w:color="auto" w:fill="FFFFFF"/>
              <w:spacing w:line="360" w:lineRule="auto"/>
              <w:ind w:left="709"/>
              <w:jc w:val="both"/>
              <w:rPr>
                <w:color w:val="1F1F1F"/>
                <w:lang w:val="en-IN"/>
              </w:rPr>
            </w:pPr>
            <w:r>
              <w:rPr>
                <w:b/>
                <w:bCs/>
                <w:color w:val="1F1F1F"/>
                <w:lang w:val="en-IN"/>
              </w:rPr>
              <w:t>Values</w:t>
            </w:r>
          </w:p>
        </w:tc>
      </w:tr>
      <w:tr w:rsidR="008F018B" w14:paraId="67E2CFF8" w14:textId="77777777" w:rsidTr="00CA091F">
        <w:trPr>
          <w:trHeight w:val="443"/>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05B6375" w14:textId="77777777" w:rsidR="008F018B" w:rsidRDefault="008F018B">
            <w:pPr>
              <w:pStyle w:val="NormalWeb"/>
              <w:shd w:val="clear" w:color="auto" w:fill="FFFFFF"/>
              <w:spacing w:line="360" w:lineRule="auto"/>
              <w:ind w:left="709"/>
              <w:jc w:val="both"/>
              <w:rPr>
                <w:color w:val="1F1F1F"/>
                <w:lang w:val="en-IN"/>
              </w:rPr>
            </w:pPr>
            <w:r>
              <w:rPr>
                <w:color w:val="1F1F1F"/>
                <w:lang w:val="en-IN"/>
              </w:rPr>
              <w:t>Channel length(nm)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D036FBF" w14:textId="77777777" w:rsidR="008F018B" w:rsidRDefault="008F018B">
            <w:pPr>
              <w:pStyle w:val="NormalWeb"/>
              <w:shd w:val="clear" w:color="auto" w:fill="FFFFFF"/>
              <w:spacing w:line="360" w:lineRule="auto"/>
              <w:ind w:left="709"/>
              <w:jc w:val="both"/>
              <w:rPr>
                <w:color w:val="1F1F1F"/>
                <w:lang w:val="en-IN"/>
              </w:rPr>
            </w:pPr>
            <w:r>
              <w:rPr>
                <w:color w:val="1F1F1F"/>
                <w:lang w:val="en-IN"/>
              </w:rPr>
              <w:t>40</w:t>
            </w:r>
          </w:p>
        </w:tc>
      </w:tr>
      <w:tr w:rsidR="008F018B" w14:paraId="3DDE32E0" w14:textId="77777777" w:rsidTr="00CA091F">
        <w:trPr>
          <w:trHeight w:val="395"/>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3515848" w14:textId="77777777" w:rsidR="008F018B" w:rsidRDefault="008F018B">
            <w:pPr>
              <w:pStyle w:val="NormalWeb"/>
              <w:shd w:val="clear" w:color="auto" w:fill="FFFFFF"/>
              <w:spacing w:line="360" w:lineRule="auto"/>
              <w:ind w:left="709"/>
              <w:jc w:val="both"/>
              <w:rPr>
                <w:color w:val="1F1F1F"/>
                <w:lang w:val="en-IN"/>
              </w:rPr>
            </w:pPr>
            <w:r>
              <w:rPr>
                <w:color w:val="1F1F1F"/>
                <w:lang w:val="en-IN"/>
              </w:rPr>
              <w:t>Channel thickness(nm)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2B466F2" w14:textId="77777777" w:rsidR="008F018B" w:rsidRDefault="008F018B">
            <w:pPr>
              <w:pStyle w:val="NormalWeb"/>
              <w:shd w:val="clear" w:color="auto" w:fill="FFFFFF"/>
              <w:spacing w:line="360" w:lineRule="auto"/>
              <w:ind w:left="709"/>
              <w:jc w:val="both"/>
              <w:rPr>
                <w:color w:val="1F1F1F"/>
                <w:lang w:val="en-IN"/>
              </w:rPr>
            </w:pPr>
            <w:r>
              <w:rPr>
                <w:color w:val="1F1F1F"/>
                <w:lang w:val="en-IN"/>
              </w:rPr>
              <w:t>5</w:t>
            </w:r>
          </w:p>
        </w:tc>
      </w:tr>
      <w:tr w:rsidR="008F018B" w14:paraId="31889E11" w14:textId="77777777" w:rsidTr="00CA091F">
        <w:trPr>
          <w:trHeight w:val="388"/>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0528781" w14:textId="77777777" w:rsidR="008F018B" w:rsidRDefault="008F018B">
            <w:pPr>
              <w:pStyle w:val="NormalWeb"/>
              <w:shd w:val="clear" w:color="auto" w:fill="FFFFFF"/>
              <w:spacing w:line="360" w:lineRule="auto"/>
              <w:ind w:left="709"/>
              <w:jc w:val="both"/>
              <w:rPr>
                <w:color w:val="1F1F1F"/>
                <w:lang w:val="en-IN"/>
              </w:rPr>
            </w:pPr>
            <w:r>
              <w:rPr>
                <w:color w:val="1F1F1F"/>
                <w:lang w:val="en-IN"/>
              </w:rPr>
              <w:t>Oxide thickness(nm)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9252852" w14:textId="77777777" w:rsidR="008F018B" w:rsidRDefault="008F018B">
            <w:pPr>
              <w:pStyle w:val="NormalWeb"/>
              <w:shd w:val="clear" w:color="auto" w:fill="FFFFFF"/>
              <w:spacing w:line="360" w:lineRule="auto"/>
              <w:ind w:left="709"/>
              <w:jc w:val="both"/>
              <w:rPr>
                <w:color w:val="1F1F1F"/>
                <w:lang w:val="en-IN"/>
              </w:rPr>
            </w:pPr>
            <w:r>
              <w:rPr>
                <w:color w:val="1F1F1F"/>
                <w:lang w:val="en-IN"/>
              </w:rPr>
              <w:t>2</w:t>
            </w:r>
          </w:p>
        </w:tc>
      </w:tr>
      <w:tr w:rsidR="008F018B" w14:paraId="40ACA90B" w14:textId="77777777" w:rsidTr="00CA091F">
        <w:trPr>
          <w:trHeight w:val="382"/>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124C891" w14:textId="77777777" w:rsidR="008F018B" w:rsidRDefault="008F018B">
            <w:pPr>
              <w:pStyle w:val="NormalWeb"/>
              <w:shd w:val="clear" w:color="auto" w:fill="FFFFFF"/>
              <w:spacing w:line="360" w:lineRule="auto"/>
              <w:ind w:left="709"/>
              <w:jc w:val="both"/>
              <w:rPr>
                <w:color w:val="1F1F1F"/>
                <w:lang w:val="en-IN"/>
              </w:rPr>
            </w:pPr>
            <w:r>
              <w:rPr>
                <w:color w:val="1F1F1F"/>
                <w:lang w:val="en-IN"/>
              </w:rPr>
              <w:t>Source doping(cm^-3)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B2F4D13" w14:textId="77777777" w:rsidR="008F018B" w:rsidRDefault="008F018B">
            <w:pPr>
              <w:pStyle w:val="NormalWeb"/>
              <w:shd w:val="clear" w:color="auto" w:fill="FFFFFF"/>
              <w:spacing w:line="360" w:lineRule="auto"/>
              <w:ind w:left="709"/>
              <w:jc w:val="both"/>
              <w:rPr>
                <w:color w:val="1F1F1F"/>
                <w:lang w:val="en-IN"/>
              </w:rPr>
            </w:pPr>
            <w:r>
              <w:rPr>
                <w:color w:val="1F1F1F"/>
                <w:lang w:val="en-IN"/>
              </w:rPr>
              <w:t>1e20</w:t>
            </w:r>
          </w:p>
        </w:tc>
      </w:tr>
      <w:tr w:rsidR="008F018B" w14:paraId="7E97BF02" w14:textId="77777777" w:rsidTr="00CA091F">
        <w:trPr>
          <w:trHeight w:val="362"/>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ADDEE5A" w14:textId="77777777" w:rsidR="008F018B" w:rsidRDefault="008F018B">
            <w:pPr>
              <w:pStyle w:val="NormalWeb"/>
              <w:shd w:val="clear" w:color="auto" w:fill="FFFFFF"/>
              <w:spacing w:line="360" w:lineRule="auto"/>
              <w:ind w:left="709"/>
              <w:jc w:val="both"/>
              <w:rPr>
                <w:color w:val="1F1F1F"/>
                <w:lang w:val="en-IN"/>
              </w:rPr>
            </w:pPr>
            <w:r>
              <w:rPr>
                <w:color w:val="1F1F1F"/>
                <w:lang w:val="en-IN"/>
              </w:rPr>
              <w:t>Drain doping (cm^-3)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F0DC6FD" w14:textId="77777777" w:rsidR="008F018B" w:rsidRDefault="008F018B">
            <w:pPr>
              <w:pStyle w:val="NormalWeb"/>
              <w:shd w:val="clear" w:color="auto" w:fill="FFFFFF"/>
              <w:spacing w:line="360" w:lineRule="auto"/>
              <w:ind w:left="709"/>
              <w:jc w:val="both"/>
              <w:rPr>
                <w:color w:val="1F1F1F"/>
                <w:lang w:val="en-IN"/>
              </w:rPr>
            </w:pPr>
            <w:r>
              <w:rPr>
                <w:color w:val="1F1F1F"/>
                <w:lang w:val="en-IN"/>
              </w:rPr>
              <w:t>5e10</w:t>
            </w:r>
          </w:p>
        </w:tc>
      </w:tr>
      <w:tr w:rsidR="008F018B" w14:paraId="1B08081D" w14:textId="77777777" w:rsidTr="00CA091F">
        <w:trPr>
          <w:trHeight w:val="342"/>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E87AD89" w14:textId="77777777" w:rsidR="008F018B" w:rsidRDefault="008F018B">
            <w:pPr>
              <w:pStyle w:val="NormalWeb"/>
              <w:shd w:val="clear" w:color="auto" w:fill="FFFFFF"/>
              <w:spacing w:line="360" w:lineRule="auto"/>
              <w:ind w:left="709"/>
              <w:jc w:val="both"/>
              <w:rPr>
                <w:color w:val="1F1F1F"/>
                <w:lang w:val="en-IN"/>
              </w:rPr>
            </w:pPr>
            <w:r>
              <w:rPr>
                <w:color w:val="1F1F1F"/>
                <w:lang w:val="en-IN"/>
              </w:rPr>
              <w:t>Channel doping (cm^-3)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6191358" w14:textId="77777777" w:rsidR="008F018B" w:rsidRDefault="008F018B">
            <w:pPr>
              <w:pStyle w:val="NormalWeb"/>
              <w:shd w:val="clear" w:color="auto" w:fill="FFFFFF"/>
              <w:spacing w:line="360" w:lineRule="auto"/>
              <w:ind w:left="709"/>
              <w:jc w:val="both"/>
              <w:rPr>
                <w:color w:val="1F1F1F"/>
                <w:lang w:val="en-IN"/>
              </w:rPr>
            </w:pPr>
            <w:r>
              <w:rPr>
                <w:color w:val="1F1F1F"/>
                <w:lang w:val="en-IN"/>
              </w:rPr>
              <w:t>1e15</w:t>
            </w:r>
          </w:p>
        </w:tc>
      </w:tr>
      <w:tr w:rsidR="008F018B" w14:paraId="41C916B4" w14:textId="77777777" w:rsidTr="00CA091F">
        <w:trPr>
          <w:trHeight w:val="336"/>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E2BFEA7" w14:textId="3BCD4D8D" w:rsidR="008F018B" w:rsidRDefault="00583DCD">
            <w:pPr>
              <w:pStyle w:val="NormalWeb"/>
              <w:shd w:val="clear" w:color="auto" w:fill="FFFFFF"/>
              <w:spacing w:line="360" w:lineRule="auto"/>
              <w:ind w:left="709"/>
              <w:jc w:val="both"/>
              <w:rPr>
                <w:color w:val="1F1F1F"/>
                <w:lang w:val="en-IN"/>
              </w:rPr>
            </w:pPr>
            <w:r>
              <w:rPr>
                <w:color w:val="1F1F1F"/>
                <w:lang w:val="en-IN"/>
              </w:rPr>
              <w:t>Work Function</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8D51666" w14:textId="17E22BC1" w:rsidR="008F018B" w:rsidRDefault="00583DCD">
            <w:pPr>
              <w:pStyle w:val="NormalWeb"/>
              <w:shd w:val="clear" w:color="auto" w:fill="FFFFFF"/>
              <w:spacing w:line="360" w:lineRule="auto"/>
              <w:ind w:left="709"/>
              <w:jc w:val="both"/>
              <w:rPr>
                <w:color w:val="1F1F1F"/>
                <w:lang w:val="en-IN"/>
              </w:rPr>
            </w:pPr>
            <w:r>
              <w:rPr>
                <w:color w:val="1F1F1F"/>
                <w:lang w:val="en-IN"/>
              </w:rPr>
              <w:t>4.07</w:t>
            </w:r>
          </w:p>
        </w:tc>
      </w:tr>
    </w:tbl>
    <w:p w14:paraId="119DCC06" w14:textId="0758291A" w:rsidR="00C1346B" w:rsidRDefault="00583DCD" w:rsidP="00CA091F">
      <w:pPr>
        <w:spacing w:after="100" w:afterAutospacing="1" w:line="360" w:lineRule="auto"/>
        <w:jc w:val="center"/>
        <w:rPr>
          <w:rFonts w:ascii="Times New Roman" w:hAnsi="Times New Roman" w:cs="Times New Roman"/>
          <w:sz w:val="24"/>
          <w:szCs w:val="32"/>
        </w:rPr>
      </w:pPr>
      <w:r w:rsidRPr="00583DCD">
        <w:rPr>
          <w:rFonts w:ascii="Times New Roman" w:hAnsi="Times New Roman" w:cs="Times New Roman"/>
          <w:b/>
          <w:bCs/>
          <w:sz w:val="24"/>
          <w:szCs w:val="32"/>
        </w:rPr>
        <w:t>Table 3.9</w:t>
      </w:r>
      <w:r>
        <w:rPr>
          <w:rFonts w:ascii="Times New Roman" w:hAnsi="Times New Roman" w:cs="Times New Roman"/>
          <w:sz w:val="24"/>
          <w:szCs w:val="32"/>
        </w:rPr>
        <w:t xml:space="preserve"> Device Parameters for UTB-TFET</w:t>
      </w:r>
    </w:p>
    <w:p w14:paraId="1441472F" w14:textId="77777777" w:rsidR="002343C0" w:rsidRDefault="002343C0" w:rsidP="005C2950">
      <w:pPr>
        <w:spacing w:after="100" w:afterAutospacing="1" w:line="360" w:lineRule="auto"/>
        <w:rPr>
          <w:rFonts w:ascii="Times New Roman" w:hAnsi="Times New Roman" w:cs="Times New Roman"/>
          <w:sz w:val="24"/>
          <w:szCs w:val="32"/>
        </w:rPr>
      </w:pPr>
    </w:p>
    <w:p w14:paraId="0080E71C" w14:textId="3CF4BE9C" w:rsidR="005C2950" w:rsidRPr="005A2965" w:rsidRDefault="005C2950" w:rsidP="005C2950">
      <w:pPr>
        <w:spacing w:after="100" w:afterAutospacing="1" w:line="360" w:lineRule="auto"/>
        <w:rPr>
          <w:rFonts w:ascii="Times New Roman" w:hAnsi="Times New Roman" w:cs="Times New Roman"/>
          <w:sz w:val="24"/>
          <w:szCs w:val="32"/>
        </w:rPr>
      </w:pPr>
      <w:r w:rsidRPr="005A2965">
        <w:rPr>
          <w:rFonts w:ascii="Times New Roman" w:hAnsi="Times New Roman" w:cs="Times New Roman"/>
          <w:b/>
          <w:bCs/>
          <w:sz w:val="28"/>
          <w:szCs w:val="36"/>
        </w:rPr>
        <w:t>3.</w:t>
      </w:r>
      <w:r>
        <w:rPr>
          <w:rFonts w:ascii="Times New Roman" w:hAnsi="Times New Roman" w:cs="Times New Roman"/>
          <w:b/>
          <w:bCs/>
          <w:sz w:val="28"/>
          <w:szCs w:val="36"/>
        </w:rPr>
        <w:t>1.</w:t>
      </w:r>
      <w:r w:rsidRPr="005A2965">
        <w:rPr>
          <w:rFonts w:ascii="Times New Roman" w:hAnsi="Times New Roman" w:cs="Times New Roman"/>
          <w:b/>
          <w:bCs/>
          <w:sz w:val="28"/>
          <w:szCs w:val="36"/>
        </w:rPr>
        <w:t>2</w:t>
      </w:r>
      <w:r w:rsidRPr="005A2965">
        <w:rPr>
          <w:rFonts w:ascii="Times New Roman" w:hAnsi="Times New Roman" w:cs="Times New Roman"/>
          <w:sz w:val="28"/>
          <w:szCs w:val="36"/>
        </w:rPr>
        <w:t xml:space="preserve"> </w:t>
      </w:r>
      <w:r w:rsidRPr="00A15F47">
        <w:rPr>
          <w:rFonts w:ascii="Times New Roman" w:hAnsi="Times New Roman" w:cs="Times New Roman"/>
          <w:b/>
          <w:bCs/>
          <w:sz w:val="28"/>
          <w:szCs w:val="36"/>
        </w:rPr>
        <w:t>Nanowire Tunnel Field Effect Transistor</w:t>
      </w:r>
    </w:p>
    <w:p w14:paraId="2C73FCA8" w14:textId="4227DDC5" w:rsidR="00F92FB0" w:rsidRPr="00903CD1" w:rsidRDefault="00903CD1" w:rsidP="00903CD1">
      <w:pPr>
        <w:spacing w:line="360" w:lineRule="auto"/>
        <w:rPr>
          <w:rFonts w:ascii="Times New Roman" w:hAnsi="Times New Roman" w:cs="Times New Roman"/>
          <w:sz w:val="24"/>
          <w:szCs w:val="24"/>
        </w:rPr>
      </w:pPr>
      <w:r>
        <w:rPr>
          <w:rFonts w:ascii="Times New Roman" w:hAnsi="Times New Roman" w:cs="Times New Roman"/>
          <w:sz w:val="24"/>
          <w:szCs w:val="24"/>
        </w:rPr>
        <w:t xml:space="preserve">Nanowire Tunneling Field-Effect Transistors (NW-TFETs) represent a revolutionary approach to low-power electronics due to their unique structure, as illustrated in </w:t>
      </w:r>
      <w:r w:rsidRPr="00335E5D">
        <w:rPr>
          <w:rFonts w:ascii="Times New Roman" w:hAnsi="Times New Roman" w:cs="Times New Roman"/>
          <w:sz w:val="24"/>
          <w:szCs w:val="24"/>
        </w:rPr>
        <w:t>Figure 3.1</w:t>
      </w:r>
      <w:r w:rsidR="00335E5D">
        <w:rPr>
          <w:rFonts w:ascii="Times New Roman" w:hAnsi="Times New Roman" w:cs="Times New Roman"/>
          <w:sz w:val="24"/>
          <w:szCs w:val="24"/>
        </w:rPr>
        <w:t>0.</w:t>
      </w:r>
      <w:r>
        <w:rPr>
          <w:rFonts w:ascii="Times New Roman" w:hAnsi="Times New Roman" w:cs="Times New Roman"/>
          <w:sz w:val="24"/>
          <w:szCs w:val="24"/>
        </w:rPr>
        <w:t xml:space="preserve"> Unlike conventional transistors, NW-TFETs feature a nanowire, a very thin semiconductor wire acting as the channel, visible in the </w:t>
      </w:r>
      <w:r w:rsidRPr="00335E5D">
        <w:rPr>
          <w:rFonts w:ascii="Times New Roman" w:hAnsi="Times New Roman" w:cs="Times New Roman"/>
          <w:sz w:val="24"/>
          <w:szCs w:val="24"/>
        </w:rPr>
        <w:t>figure.</w:t>
      </w:r>
      <w:r>
        <w:rPr>
          <w:rFonts w:ascii="Times New Roman" w:hAnsi="Times New Roman" w:cs="Times New Roman"/>
          <w:sz w:val="24"/>
          <w:szCs w:val="24"/>
        </w:rPr>
        <w:t xml:space="preserve"> This one-dimensional structure allows for superior gate control over the tunneling barrier between the source and drain </w:t>
      </w:r>
      <w:r w:rsidRPr="00335E5D">
        <w:rPr>
          <w:rFonts w:ascii="Times New Roman" w:hAnsi="Times New Roman" w:cs="Times New Roman"/>
          <w:sz w:val="24"/>
          <w:szCs w:val="24"/>
        </w:rPr>
        <w:t>(also labelled in the figure).</w:t>
      </w:r>
      <w:r>
        <w:rPr>
          <w:rFonts w:ascii="Times New Roman" w:hAnsi="Times New Roman" w:cs="Times New Roman"/>
          <w:sz w:val="24"/>
          <w:szCs w:val="24"/>
        </w:rPr>
        <w:t xml:space="preserve"> The gate electrode, positioned on top of the nanowire, modulates this barrier, significantly impacting current flow. This design enables NW-TFETs to achieve steeper switching characteristics and lower operating voltages compared to conventional transistors</w:t>
      </w:r>
    </w:p>
    <w:p w14:paraId="1D1DC0AF" w14:textId="42C8CD2D" w:rsidR="005C2950" w:rsidRDefault="005C2950" w:rsidP="005C2950">
      <w:pPr>
        <w:spacing w:after="100" w:afterAutospacing="1" w:line="360" w:lineRule="auto"/>
        <w:jc w:val="center"/>
        <w:rPr>
          <w:rFonts w:ascii="Times New Roman" w:hAnsi="Times New Roman" w:cs="Times New Roman"/>
          <w:sz w:val="24"/>
          <w:szCs w:val="28"/>
        </w:rPr>
      </w:pPr>
      <w:r w:rsidRPr="00A3015F">
        <w:rPr>
          <w:rFonts w:ascii="Times New Roman" w:hAnsi="Times New Roman" w:cs="Times New Roman"/>
          <w:b/>
          <w:bCs/>
          <w:noProof/>
          <w:sz w:val="28"/>
          <w:szCs w:val="36"/>
          <w:lang w:val="en-IN" w:eastAsia="en-IN" w:bidi="te-IN"/>
        </w:rPr>
        <w:lastRenderedPageBreak/>
        <w:drawing>
          <wp:inline distT="0" distB="0" distL="0" distR="0" wp14:anchorId="72BA1BB6" wp14:editId="4CF311DC">
            <wp:extent cx="3611880" cy="1868226"/>
            <wp:effectExtent l="0" t="0" r="0" b="0"/>
            <wp:docPr id="727281807" name="Picture 727281807" descr="NTFE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NTFET"/>
                    <pic:cNvPicPr>
                      <a:picLocks noGrp="1" noChangeAspect="1"/>
                    </pic:cNvPicPr>
                  </pic:nvPicPr>
                  <pic:blipFill>
                    <a:blip r:embed="rId17">
                      <a:clrChange>
                        <a:clrFrom>
                          <a:srgbClr val="FFFFFF">
                            <a:alpha val="100000"/>
                          </a:srgbClr>
                        </a:clrFrom>
                        <a:clrTo>
                          <a:srgbClr val="FFFFFF">
                            <a:alpha val="100000"/>
                            <a:alpha val="0"/>
                          </a:srgbClr>
                        </a:clrTo>
                      </a:clrChange>
                    </a:blip>
                    <a:stretch>
                      <a:fillRect/>
                    </a:stretch>
                  </pic:blipFill>
                  <pic:spPr>
                    <a:xfrm>
                      <a:off x="0" y="0"/>
                      <a:ext cx="3628944" cy="1877052"/>
                    </a:xfrm>
                    <a:prstGeom prst="rect">
                      <a:avLst/>
                    </a:prstGeom>
                    <a:noFill/>
                    <a:ln w="9525">
                      <a:noFill/>
                    </a:ln>
                  </pic:spPr>
                </pic:pic>
              </a:graphicData>
            </a:graphic>
          </wp:inline>
        </w:drawing>
      </w:r>
    </w:p>
    <w:p w14:paraId="5F7AA4A0" w14:textId="18F31DB4" w:rsidR="005C2950" w:rsidRDefault="005C2950" w:rsidP="005C2950">
      <w:pPr>
        <w:spacing w:after="100" w:afterAutospacing="1" w:line="360" w:lineRule="auto"/>
        <w:jc w:val="center"/>
        <w:rPr>
          <w:rFonts w:ascii="Times New Roman" w:hAnsi="Times New Roman" w:cs="Times New Roman"/>
          <w:sz w:val="24"/>
          <w:szCs w:val="32"/>
        </w:rPr>
      </w:pPr>
      <w:r w:rsidRPr="00583DCD">
        <w:rPr>
          <w:rFonts w:ascii="Times New Roman" w:hAnsi="Times New Roman" w:cs="Times New Roman"/>
          <w:b/>
          <w:bCs/>
          <w:sz w:val="24"/>
          <w:szCs w:val="28"/>
        </w:rPr>
        <w:t>Fig 3.</w:t>
      </w:r>
      <w:r w:rsidR="00583DCD" w:rsidRPr="00583DCD">
        <w:rPr>
          <w:rFonts w:ascii="Times New Roman" w:hAnsi="Times New Roman" w:cs="Times New Roman"/>
          <w:b/>
          <w:bCs/>
          <w:sz w:val="24"/>
          <w:szCs w:val="28"/>
        </w:rPr>
        <w:t>10</w:t>
      </w:r>
      <w:r>
        <w:rPr>
          <w:rFonts w:ascii="Times New Roman" w:hAnsi="Times New Roman" w:cs="Times New Roman"/>
          <w:sz w:val="24"/>
          <w:szCs w:val="28"/>
        </w:rPr>
        <w:t xml:space="preserve"> </w:t>
      </w:r>
      <w:r w:rsidRPr="007B61AC">
        <w:rPr>
          <w:rFonts w:ascii="Times New Roman" w:hAnsi="Times New Roman" w:cs="Times New Roman"/>
          <w:sz w:val="24"/>
          <w:szCs w:val="32"/>
        </w:rPr>
        <w:t>Nanowire Tunnel Field Effect Transistor</w:t>
      </w:r>
    </w:p>
    <w:p w14:paraId="42D37E7B" w14:textId="125D084E" w:rsidR="00F03C83" w:rsidRDefault="00F03C83" w:rsidP="00F03C83">
      <w:pPr>
        <w:spacing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t>3.1.2.1 Parameters under Consideration for NW TFET Analysis</w:t>
      </w:r>
    </w:p>
    <w:p w14:paraId="46A812CB" w14:textId="15BB97A3" w:rsidR="00F03C83" w:rsidRDefault="00F03C83" w:rsidP="00F03C83">
      <w:pPr>
        <w:tabs>
          <w:tab w:val="left" w:pos="2760"/>
        </w:tabs>
        <w:spacing w:after="100" w:afterAutospacing="1" w:line="360" w:lineRule="auto"/>
        <w:ind w:left="218"/>
        <w:jc w:val="both"/>
        <w:rPr>
          <w:rFonts w:ascii="Times New Roman" w:hAnsi="Times New Roman" w:cs="Times New Roman"/>
          <w:b/>
          <w:bCs/>
          <w:sz w:val="28"/>
          <w:szCs w:val="36"/>
        </w:rPr>
      </w:pPr>
      <w:r>
        <w:rPr>
          <w:rFonts w:ascii="Times New Roman" w:hAnsi="Times New Roman" w:cs="Times New Roman"/>
          <w:b/>
          <w:bCs/>
          <w:sz w:val="28"/>
          <w:szCs w:val="36"/>
        </w:rPr>
        <w:t xml:space="preserve">    a) Channel Length(nm)</w:t>
      </w:r>
    </w:p>
    <w:p w14:paraId="38E5D4FB" w14:textId="54B65E1E" w:rsidR="00F03C83" w:rsidRDefault="00F03C83" w:rsidP="00F03C83">
      <w:pPr>
        <w:pStyle w:val="NormalWeb"/>
        <w:shd w:val="clear" w:color="auto" w:fill="FFFFFF"/>
        <w:spacing w:before="360" w:beforeAutospacing="0" w:after="360" w:afterAutospacing="0" w:line="360" w:lineRule="auto"/>
        <w:jc w:val="both"/>
        <w:rPr>
          <w:color w:val="0D0D0D"/>
          <w:shd w:val="clear" w:color="auto" w:fill="FFFFFF"/>
        </w:rPr>
      </w:pPr>
      <w:r>
        <w:rPr>
          <w:color w:val="0D0D0D"/>
          <w:shd w:val="clear" w:color="auto" w:fill="FFFFFF"/>
        </w:rPr>
        <w:t>The channel length in a Nano wire TFET (NWFET) refers to the distance between the source and drain terminals along the conducting channel within the Nano wire structure. It plays a pivotal role in dictating the device's operational characteristics. A shorter channel length typically enhances the transistor's performance by reducing resistance along the channel, consequently improving speed and minimizing power consumption. Additionally, a shorter channel length can bolster tunneling probability, leading to better subthreshold swing and lower off-state leakage current. However, overly short channel lengths can introduce challenges like increased leakage current and heightened fabrication complexity.</w:t>
      </w:r>
    </w:p>
    <w:p w14:paraId="0858A408" w14:textId="62D846E5" w:rsidR="00CA091F" w:rsidRDefault="00CA091F" w:rsidP="00CA091F">
      <w:pPr>
        <w:pStyle w:val="NormalWeb"/>
      </w:pPr>
      <w:r>
        <w:rPr>
          <w:noProof/>
          <w:lang w:val="en-IN" w:eastAsia="en-IN" w:bidi="te-IN"/>
        </w:rPr>
        <w:lastRenderedPageBreak/>
        <w:drawing>
          <wp:inline distT="0" distB="0" distL="0" distR="0" wp14:anchorId="35EE0C3F" wp14:editId="4DB9900E">
            <wp:extent cx="5274945" cy="2863215"/>
            <wp:effectExtent l="0" t="0" r="0" b="0"/>
            <wp:docPr id="10403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2863215"/>
                    </a:xfrm>
                    <a:prstGeom prst="rect">
                      <a:avLst/>
                    </a:prstGeom>
                    <a:noFill/>
                    <a:ln>
                      <a:noFill/>
                    </a:ln>
                  </pic:spPr>
                </pic:pic>
              </a:graphicData>
            </a:graphic>
          </wp:inline>
        </w:drawing>
      </w:r>
    </w:p>
    <w:p w14:paraId="6D9F7C89" w14:textId="077D64B3" w:rsidR="00CA091F" w:rsidRPr="00CA091F" w:rsidRDefault="00CA091F" w:rsidP="00CA091F">
      <w:pPr>
        <w:pStyle w:val="NormalWeb"/>
        <w:jc w:val="center"/>
      </w:pPr>
      <w:r w:rsidRPr="00CA091F">
        <w:rPr>
          <w:b/>
          <w:bCs/>
        </w:rPr>
        <w:t>Fig 3.11</w:t>
      </w:r>
      <w:r>
        <w:t xml:space="preserve"> Observed typical values of Ids for Channel Length</w:t>
      </w:r>
    </w:p>
    <w:p w14:paraId="7F3E0FC5" w14:textId="60E8649D" w:rsidR="00F03C83" w:rsidRDefault="00F03C83" w:rsidP="00F03C83">
      <w:pPr>
        <w:pStyle w:val="NormalWeb"/>
        <w:shd w:val="clear" w:color="auto" w:fill="FFFFFF"/>
        <w:spacing w:before="0" w:beforeAutospacing="0" w:after="360" w:afterAutospacing="0" w:line="360" w:lineRule="auto"/>
        <w:jc w:val="both"/>
        <w:rPr>
          <w:color w:val="1F1F1F"/>
        </w:rPr>
      </w:pPr>
      <w:r>
        <w:rPr>
          <w:color w:val="1F1F1F"/>
        </w:rPr>
        <w:t xml:space="preserve">Our analysis encompassed of the channel length ranging from </w:t>
      </w:r>
      <w:r w:rsidRPr="00CA091F">
        <w:rPr>
          <w:color w:val="1F1F1F"/>
        </w:rPr>
        <w:t xml:space="preserve">0.1nm to </w:t>
      </w:r>
      <w:r w:rsidR="00CA091F" w:rsidRPr="00CA091F">
        <w:rPr>
          <w:color w:val="1F1F1F"/>
        </w:rPr>
        <w:t>200</w:t>
      </w:r>
      <w:r w:rsidRPr="00CA091F">
        <w:rPr>
          <w:color w:val="1F1F1F"/>
        </w:rPr>
        <w:t>nm</w:t>
      </w:r>
      <w:r>
        <w:rPr>
          <w:color w:val="1F1F1F"/>
        </w:rPr>
        <w:t>, as depicted in Figure 3.1</w:t>
      </w:r>
      <w:r w:rsidR="00583DCD">
        <w:rPr>
          <w:color w:val="1F1F1F"/>
        </w:rPr>
        <w:t>1</w:t>
      </w:r>
      <w:r>
        <w:rPr>
          <w:color w:val="1F1F1F"/>
        </w:rPr>
        <w:t xml:space="preserve"> Our examination focused on identifying the channel length associated with maximum current while simultaneously minimizing leakage current. Through this evaluation, we determined that a channel length of </w:t>
      </w:r>
      <w:r w:rsidR="00583DCD">
        <w:rPr>
          <w:color w:val="1F1F1F"/>
        </w:rPr>
        <w:t xml:space="preserve">100nm, 150nm, 180nm </w:t>
      </w:r>
      <w:r>
        <w:rPr>
          <w:color w:val="1F1F1F"/>
        </w:rPr>
        <w:t>exhibits the most favorable characteristics, showcasing lower leakage current alongside minimal threshold voltage and subthreshold swing</w:t>
      </w:r>
      <w:r w:rsidR="00D8029A">
        <w:rPr>
          <w:color w:val="1F1F1F"/>
        </w:rPr>
        <w:t xml:space="preserve"> </w:t>
      </w:r>
      <w:r w:rsidR="00D8029A" w:rsidRPr="00D8029A">
        <w:rPr>
          <w:color w:val="1F1F1F"/>
        </w:rPr>
        <w:t>compared to the reference paper</w:t>
      </w:r>
      <w:r>
        <w:rPr>
          <w:color w:val="1F1F1F"/>
        </w:rPr>
        <w:t>.</w:t>
      </w:r>
    </w:p>
    <w:p w14:paraId="0AF00822" w14:textId="31E29210" w:rsidR="00F03C83" w:rsidRDefault="0054453D" w:rsidP="0054453D">
      <w:pPr>
        <w:pStyle w:val="NormalWeb"/>
        <w:shd w:val="clear" w:color="auto" w:fill="FFFFFF"/>
        <w:spacing w:before="0" w:beforeAutospacing="0" w:after="360" w:afterAutospacing="0" w:line="360" w:lineRule="auto"/>
        <w:jc w:val="both"/>
        <w:rPr>
          <w:color w:val="1F1F1F"/>
        </w:rPr>
      </w:pPr>
      <w:r>
        <w:rPr>
          <w:noProof/>
          <w:lang w:val="en-IN" w:eastAsia="en-IN" w:bidi="te-IN"/>
        </w:rPr>
        <w:drawing>
          <wp:inline distT="0" distB="0" distL="0" distR="0" wp14:anchorId="77B08FBE" wp14:editId="3239C331">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D7CCD3B" w14:textId="7EBEB2AC" w:rsidR="00583DCD" w:rsidRDefault="00583DCD" w:rsidP="00F03C83">
      <w:pPr>
        <w:pStyle w:val="NormalWeb"/>
        <w:shd w:val="clear" w:color="auto" w:fill="FFFFFF"/>
        <w:spacing w:before="0" w:beforeAutospacing="0" w:after="360" w:afterAutospacing="0" w:line="360" w:lineRule="auto"/>
        <w:jc w:val="center"/>
        <w:rPr>
          <w:color w:val="1F1F1F"/>
        </w:rPr>
      </w:pPr>
      <w:r w:rsidRPr="00583DCD">
        <w:rPr>
          <w:b/>
          <w:bCs/>
          <w:color w:val="1F1F1F"/>
        </w:rPr>
        <w:t>Fig 3.12</w:t>
      </w:r>
      <w:r>
        <w:rPr>
          <w:color w:val="1F1F1F"/>
        </w:rPr>
        <w:t xml:space="preserve"> Comparing the values of Ids for Channel le</w:t>
      </w:r>
      <w:r w:rsidR="00796415">
        <w:rPr>
          <w:color w:val="1F1F1F"/>
        </w:rPr>
        <w:t xml:space="preserve">ngths </w:t>
      </w:r>
      <w:r w:rsidR="00796415">
        <w:rPr>
          <w:color w:val="1F1F1F"/>
        </w:rPr>
        <w:t>with base paper</w:t>
      </w:r>
    </w:p>
    <w:p w14:paraId="71B23903" w14:textId="084CFBB2" w:rsidR="00F03C83" w:rsidRDefault="00F03C83" w:rsidP="00F03C83">
      <w:pPr>
        <w:pStyle w:val="NormalWeb"/>
        <w:shd w:val="clear" w:color="auto" w:fill="FFFFFF"/>
        <w:spacing w:before="0" w:beforeAutospacing="0" w:after="360" w:afterAutospacing="0" w:line="360" w:lineRule="auto"/>
        <w:jc w:val="both"/>
        <w:rPr>
          <w:color w:val="1F1F1F"/>
        </w:rPr>
      </w:pPr>
      <w:r>
        <w:rPr>
          <w:color w:val="1F1F1F"/>
        </w:rPr>
        <w:lastRenderedPageBreak/>
        <w:t>Analysis of the data presented in Figure 3.</w:t>
      </w:r>
      <w:r w:rsidR="00583DCD">
        <w:rPr>
          <w:color w:val="1F1F1F"/>
        </w:rPr>
        <w:t>1</w:t>
      </w:r>
      <w:r>
        <w:rPr>
          <w:color w:val="1F1F1F"/>
        </w:rPr>
        <w:t xml:space="preserve">2 reveals that a channel length of </w:t>
      </w:r>
      <w:r w:rsidR="00557F65">
        <w:rPr>
          <w:color w:val="1F1F1F"/>
        </w:rPr>
        <w:t>180</w:t>
      </w:r>
      <w:r>
        <w:rPr>
          <w:color w:val="1F1F1F"/>
        </w:rPr>
        <w:t xml:space="preserve">nm achieves a high current of </w:t>
      </w:r>
      <w:r w:rsidRPr="00583DCD">
        <w:rPr>
          <w:color w:val="1F1F1F"/>
          <w:highlight w:val="yellow"/>
        </w:rPr>
        <w:t>__</w:t>
      </w:r>
      <w:r w:rsidR="0054453D">
        <w:rPr>
          <w:color w:val="1F1F1F"/>
          <w:highlight w:val="yellow"/>
        </w:rPr>
        <w:t>1213.25</w:t>
      </w:r>
      <w:r w:rsidRPr="00583DCD">
        <w:rPr>
          <w:color w:val="1F1F1F"/>
          <w:highlight w:val="yellow"/>
        </w:rPr>
        <w:t>_</w:t>
      </w:r>
      <w:r w:rsidR="0054453D">
        <w:rPr>
          <w:color w:val="1F1F1F"/>
        </w:rPr>
        <w:t>u</w:t>
      </w:r>
      <w:r>
        <w:rPr>
          <w:color w:val="1F1F1F"/>
        </w:rPr>
        <w:t>A while exhibiting lower subthreshold and threshold frequencies.</w:t>
      </w:r>
      <w:r>
        <w:t xml:space="preserve"> T</w:t>
      </w:r>
      <w:r>
        <w:rPr>
          <w:color w:val="1F1F1F"/>
        </w:rPr>
        <w:t>hese parameters collectively indicate the effectiveness of the 40nm channel length in achieving superior performance.</w:t>
      </w:r>
    </w:p>
    <w:p w14:paraId="5D42212C" w14:textId="0E739394" w:rsidR="00F03C83" w:rsidRDefault="00557F65" w:rsidP="00F03C83">
      <w:pPr>
        <w:pStyle w:val="NormalWeb"/>
        <w:shd w:val="clear" w:color="auto" w:fill="FFFFFF"/>
        <w:spacing w:before="0" w:beforeAutospacing="0" w:after="360" w:afterAutospacing="0" w:line="360" w:lineRule="auto"/>
        <w:jc w:val="both"/>
        <w:rPr>
          <w:rFonts w:eastAsiaTheme="minorEastAsia"/>
          <w:b/>
          <w:bCs/>
          <w:sz w:val="28"/>
          <w:szCs w:val="36"/>
        </w:rPr>
      </w:pPr>
      <w:r>
        <w:rPr>
          <w:rFonts w:eastAsiaTheme="minorEastAsia"/>
          <w:b/>
          <w:bCs/>
          <w:sz w:val="28"/>
          <w:szCs w:val="36"/>
        </w:rPr>
        <w:t xml:space="preserve"> </w:t>
      </w:r>
      <w:r>
        <w:rPr>
          <w:rFonts w:eastAsiaTheme="minorEastAsia"/>
          <w:b/>
          <w:bCs/>
          <w:sz w:val="28"/>
          <w:szCs w:val="36"/>
        </w:rPr>
        <w:tab/>
        <w:t>b)</w:t>
      </w:r>
      <w:r w:rsidR="00335E5D">
        <w:rPr>
          <w:rFonts w:eastAsiaTheme="minorEastAsia"/>
          <w:b/>
          <w:bCs/>
          <w:sz w:val="28"/>
          <w:szCs w:val="36"/>
        </w:rPr>
        <w:t xml:space="preserve"> </w:t>
      </w:r>
      <w:r w:rsidR="00F03C83">
        <w:rPr>
          <w:rFonts w:eastAsiaTheme="minorEastAsia"/>
          <w:b/>
          <w:bCs/>
          <w:sz w:val="28"/>
          <w:szCs w:val="36"/>
        </w:rPr>
        <w:t>Thickness of the channel(nm):</w:t>
      </w:r>
    </w:p>
    <w:p w14:paraId="4CFF8334" w14:textId="77777777" w:rsidR="00F03C83" w:rsidRDefault="00F03C83" w:rsidP="00F03C83">
      <w:pPr>
        <w:pStyle w:val="NormalWeb"/>
        <w:shd w:val="clear" w:color="auto" w:fill="FFFFFF"/>
        <w:spacing w:before="0" w:beforeAutospacing="0" w:after="360" w:afterAutospacing="0" w:line="360" w:lineRule="auto"/>
        <w:jc w:val="both"/>
        <w:rPr>
          <w:color w:val="1F1F1F"/>
        </w:rPr>
      </w:pPr>
      <w:r>
        <w:rPr>
          <w:color w:val="1F1F1F"/>
        </w:rPr>
        <w:t>The channel thickness in a NW (Nano Wire) TFET (Tunnel Field-Effect Transistor) refers to the thickness of the semiconductor material between the source and drain terminals, defining the channel through which current flows. This parameter plays a crucial role in the device's performance. A thinner channel thickness can enhance the tunneling probability, leading to improved subthreshold swing and lower off-state leakage current. It also reduces the resistance along the channel, contributing to faster operation and lower power consumption. However, excessively thin channel thicknesses can pose challenges such as increased leakage current and susceptibility to process variations.</w:t>
      </w:r>
    </w:p>
    <w:p w14:paraId="2C7113F6" w14:textId="5E2CD47D" w:rsidR="00D81871" w:rsidRDefault="00D81871" w:rsidP="00D81871">
      <w:pPr>
        <w:pStyle w:val="NormalWeb"/>
      </w:pPr>
      <w:r>
        <w:rPr>
          <w:noProof/>
          <w:lang w:val="en-IN" w:eastAsia="en-IN" w:bidi="te-IN"/>
        </w:rPr>
        <w:drawing>
          <wp:inline distT="0" distB="0" distL="0" distR="0" wp14:anchorId="237DCEBE" wp14:editId="269C887C">
            <wp:extent cx="5274945" cy="2877185"/>
            <wp:effectExtent l="0" t="0" r="0" b="0"/>
            <wp:docPr id="169885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945" cy="2877185"/>
                    </a:xfrm>
                    <a:prstGeom prst="rect">
                      <a:avLst/>
                    </a:prstGeom>
                    <a:noFill/>
                    <a:ln>
                      <a:noFill/>
                    </a:ln>
                  </pic:spPr>
                </pic:pic>
              </a:graphicData>
            </a:graphic>
          </wp:inline>
        </w:drawing>
      </w:r>
    </w:p>
    <w:p w14:paraId="20BDA728" w14:textId="47A73FCA" w:rsidR="00D81871" w:rsidRPr="00D81871" w:rsidRDefault="00D81871" w:rsidP="00D81871">
      <w:pPr>
        <w:pStyle w:val="NormalWeb"/>
        <w:jc w:val="center"/>
      </w:pPr>
      <w:r w:rsidRPr="00D81871">
        <w:rPr>
          <w:b/>
          <w:bCs/>
        </w:rPr>
        <w:t>Fig 3.13</w:t>
      </w:r>
      <w:r>
        <w:t xml:space="preserve"> Observed typical values of Ids for Channel Thickness</w:t>
      </w:r>
    </w:p>
    <w:p w14:paraId="5871D9CD" w14:textId="4F5DAEB2" w:rsidR="00F03C83" w:rsidRDefault="00F03C83" w:rsidP="00F03C83">
      <w:pPr>
        <w:pStyle w:val="NormalWeb"/>
        <w:shd w:val="clear" w:color="auto" w:fill="FFFFFF"/>
        <w:spacing w:before="0" w:beforeAutospacing="0" w:after="360" w:afterAutospacing="0" w:line="360" w:lineRule="auto"/>
        <w:jc w:val="both"/>
        <w:rPr>
          <w:color w:val="1F1F1F"/>
        </w:rPr>
      </w:pPr>
      <w:r>
        <w:rPr>
          <w:color w:val="1F1F1F"/>
        </w:rPr>
        <w:t xml:space="preserve">We performed an analysis of channel thickness, ranging from </w:t>
      </w:r>
      <w:r w:rsidRPr="00D81871">
        <w:rPr>
          <w:color w:val="1F1F1F"/>
        </w:rPr>
        <w:t>0.01nm to 200nm</w:t>
      </w:r>
      <w:r>
        <w:rPr>
          <w:color w:val="1F1F1F"/>
        </w:rPr>
        <w:t xml:space="preserve">, as shown in </w:t>
      </w:r>
      <w:r w:rsidRPr="00583DCD">
        <w:rPr>
          <w:color w:val="1F1F1F"/>
        </w:rPr>
        <w:t>Figure 3.1</w:t>
      </w:r>
      <w:r w:rsidR="00583DCD">
        <w:rPr>
          <w:color w:val="1F1F1F"/>
        </w:rPr>
        <w:t>3</w:t>
      </w:r>
      <w:r>
        <w:rPr>
          <w:color w:val="1F1F1F"/>
        </w:rPr>
        <w:t xml:space="preserve"> Our aim was to find the optimal thickness for maximizing current while minimizing leakage. From our evaluation, we found that channel thicknesses of </w:t>
      </w:r>
      <w:r w:rsidR="00583DCD">
        <w:rPr>
          <w:color w:val="1F1F1F"/>
        </w:rPr>
        <w:t>10</w:t>
      </w:r>
      <w:r w:rsidRPr="00583DCD">
        <w:rPr>
          <w:color w:val="1F1F1F"/>
        </w:rPr>
        <w:t xml:space="preserve">nm, </w:t>
      </w:r>
      <w:r w:rsidR="00583DCD">
        <w:rPr>
          <w:color w:val="1F1F1F"/>
        </w:rPr>
        <w:t>15</w:t>
      </w:r>
      <w:r w:rsidRPr="00583DCD">
        <w:rPr>
          <w:color w:val="1F1F1F"/>
        </w:rPr>
        <w:t xml:space="preserve">nm, and </w:t>
      </w:r>
      <w:r w:rsidR="00583DCD">
        <w:rPr>
          <w:color w:val="1F1F1F"/>
        </w:rPr>
        <w:t>20</w:t>
      </w:r>
      <w:r w:rsidRPr="00583DCD">
        <w:rPr>
          <w:color w:val="1F1F1F"/>
        </w:rPr>
        <w:t>nm</w:t>
      </w:r>
      <w:r>
        <w:rPr>
          <w:color w:val="1F1F1F"/>
        </w:rPr>
        <w:t xml:space="preserve"> demonstrated the most promising outcomes. These </w:t>
      </w:r>
      <w:r>
        <w:rPr>
          <w:color w:val="1F1F1F"/>
        </w:rPr>
        <w:lastRenderedPageBreak/>
        <w:t>configurations displayed reduced leakage current, as well as minimal threshold voltage and subthreshold swing</w:t>
      </w:r>
      <w:r w:rsidR="00D8029A">
        <w:rPr>
          <w:color w:val="1F1F1F"/>
        </w:rPr>
        <w:t xml:space="preserve"> </w:t>
      </w:r>
      <w:r w:rsidR="00D8029A" w:rsidRPr="00D8029A">
        <w:rPr>
          <w:color w:val="1F1F1F"/>
        </w:rPr>
        <w:t>compared to the reference paper</w:t>
      </w:r>
      <w:r>
        <w:rPr>
          <w:color w:val="1F1F1F"/>
        </w:rPr>
        <w:t>, indicating their favorable performance characteristics</w:t>
      </w:r>
      <w:r w:rsidR="00C923AA">
        <w:rPr>
          <w:color w:val="1F1F1F"/>
        </w:rPr>
        <w:t>.</w:t>
      </w:r>
    </w:p>
    <w:p w14:paraId="65E312F0" w14:textId="015D75BA" w:rsidR="00557F65" w:rsidRDefault="0054453D" w:rsidP="0054453D">
      <w:pPr>
        <w:pStyle w:val="NormalWeb"/>
        <w:shd w:val="clear" w:color="auto" w:fill="FFFFFF"/>
        <w:spacing w:before="0" w:beforeAutospacing="0" w:after="360" w:afterAutospacing="0" w:line="360" w:lineRule="auto"/>
        <w:jc w:val="both"/>
        <w:rPr>
          <w:color w:val="1F1F1F"/>
        </w:rPr>
      </w:pPr>
      <w:r>
        <w:rPr>
          <w:noProof/>
          <w:lang w:val="en-IN" w:eastAsia="en-IN" w:bidi="te-IN"/>
        </w:rPr>
        <w:drawing>
          <wp:inline distT="0" distB="0" distL="0" distR="0" wp14:anchorId="59ADCB54" wp14:editId="2F0DB5F4">
            <wp:extent cx="45720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001651D" w14:textId="0D37816C" w:rsidR="00F03C83" w:rsidRDefault="00583DCD" w:rsidP="00583DCD">
      <w:pPr>
        <w:pStyle w:val="NormalWeb"/>
        <w:shd w:val="clear" w:color="auto" w:fill="FFFFFF"/>
        <w:spacing w:before="0" w:beforeAutospacing="0" w:after="360" w:afterAutospacing="0" w:line="360" w:lineRule="auto"/>
        <w:jc w:val="center"/>
        <w:rPr>
          <w:color w:val="1F1F1F"/>
        </w:rPr>
      </w:pPr>
      <w:r w:rsidRPr="00335E5D">
        <w:rPr>
          <w:b/>
          <w:bCs/>
          <w:color w:val="1F1F1F"/>
        </w:rPr>
        <w:t>Fig 3.14</w:t>
      </w:r>
      <w:r>
        <w:rPr>
          <w:color w:val="1F1F1F"/>
        </w:rPr>
        <w:t xml:space="preserve"> Comparing the values of Ids for Channe</w:t>
      </w:r>
      <w:r w:rsidR="00796415">
        <w:rPr>
          <w:color w:val="1F1F1F"/>
        </w:rPr>
        <w:t xml:space="preserve">l thicknesses </w:t>
      </w:r>
      <w:r w:rsidR="00796415">
        <w:rPr>
          <w:color w:val="1F1F1F"/>
        </w:rPr>
        <w:t>with base paper</w:t>
      </w:r>
    </w:p>
    <w:p w14:paraId="6BDB0BD2" w14:textId="2DC1FEEE" w:rsidR="00F03C83" w:rsidRPr="00557F65" w:rsidRDefault="00F03C83" w:rsidP="00557F65">
      <w:pPr>
        <w:pStyle w:val="NormalWeb"/>
        <w:shd w:val="clear" w:color="auto" w:fill="FFFFFF"/>
        <w:spacing w:before="0" w:beforeAutospacing="0" w:after="360" w:afterAutospacing="0" w:line="360" w:lineRule="auto"/>
        <w:jc w:val="both"/>
        <w:rPr>
          <w:color w:val="1F1F1F"/>
        </w:rPr>
      </w:pPr>
      <w:r>
        <w:rPr>
          <w:color w:val="1F1F1F"/>
        </w:rPr>
        <w:t xml:space="preserve">Analysis of </w:t>
      </w:r>
      <w:r w:rsidRPr="00583DCD">
        <w:rPr>
          <w:color w:val="1F1F1F"/>
        </w:rPr>
        <w:t>Figure 3.</w:t>
      </w:r>
      <w:r w:rsidR="00583DCD">
        <w:rPr>
          <w:color w:val="1F1F1F"/>
        </w:rPr>
        <w:t>14</w:t>
      </w:r>
      <w:r>
        <w:rPr>
          <w:color w:val="1F1F1F"/>
        </w:rPr>
        <w:t xml:space="preserve"> reveals that a channel thickness of </w:t>
      </w:r>
      <w:r w:rsidR="0054453D">
        <w:rPr>
          <w:color w:val="1F1F1F"/>
        </w:rPr>
        <w:t>1</w:t>
      </w:r>
      <w:r w:rsidR="00583DCD" w:rsidRPr="00583DCD">
        <w:rPr>
          <w:color w:val="1F1F1F"/>
        </w:rPr>
        <w:t>0</w:t>
      </w:r>
      <w:r w:rsidRPr="00583DCD">
        <w:rPr>
          <w:color w:val="1F1F1F"/>
        </w:rPr>
        <w:t>nm</w:t>
      </w:r>
      <w:r>
        <w:rPr>
          <w:color w:val="1F1F1F"/>
        </w:rPr>
        <w:t xml:space="preserve"> exhibits a high current of </w:t>
      </w:r>
      <w:r w:rsidRPr="00C923AA">
        <w:rPr>
          <w:color w:val="1F1F1F"/>
          <w:highlight w:val="yellow"/>
        </w:rPr>
        <w:t>_</w:t>
      </w:r>
      <w:r w:rsidR="0054453D">
        <w:rPr>
          <w:color w:val="1F1F1F"/>
          <w:highlight w:val="yellow"/>
        </w:rPr>
        <w:t>1213.25__</w:t>
      </w:r>
      <w:r w:rsidR="0054453D">
        <w:rPr>
          <w:color w:val="1F1F1F"/>
        </w:rPr>
        <w:t>uA</w:t>
      </w:r>
      <w:r>
        <w:rPr>
          <w:color w:val="1F1F1F"/>
        </w:rPr>
        <w:t xml:space="preserve">, along with lower subthreshold and threshold frequency. These findings indicate the effective performance of the </w:t>
      </w:r>
      <w:r w:rsidR="0054453D">
        <w:rPr>
          <w:color w:val="1F1F1F"/>
        </w:rPr>
        <w:t>1</w:t>
      </w:r>
      <w:r w:rsidR="00557F65" w:rsidRPr="00557F65">
        <w:rPr>
          <w:color w:val="1F1F1F"/>
        </w:rPr>
        <w:t>0n</w:t>
      </w:r>
      <w:r w:rsidRPr="00557F65">
        <w:rPr>
          <w:color w:val="1F1F1F"/>
        </w:rPr>
        <w:t>m</w:t>
      </w:r>
      <w:r>
        <w:rPr>
          <w:color w:val="1F1F1F"/>
        </w:rPr>
        <w:t xml:space="preserve"> channel thickness in our study. Therefore, based on these parameters, we conclude that a channel thickness of </w:t>
      </w:r>
      <w:r w:rsidR="00557F65">
        <w:rPr>
          <w:color w:val="1F1F1F"/>
        </w:rPr>
        <w:t>20nm</w:t>
      </w:r>
      <w:r>
        <w:rPr>
          <w:color w:val="1F1F1F"/>
        </w:rPr>
        <w:t xml:space="preserve"> is optimal for achieving enhanced performance in NW</w:t>
      </w:r>
      <w:r w:rsidR="00C923AA">
        <w:rPr>
          <w:color w:val="1F1F1F"/>
        </w:rPr>
        <w:t>-</w:t>
      </w:r>
      <w:r>
        <w:rPr>
          <w:color w:val="1F1F1F"/>
        </w:rPr>
        <w:t>TFETs</w:t>
      </w:r>
      <w:r w:rsidR="00C923AA">
        <w:rPr>
          <w:color w:val="1F1F1F"/>
        </w:rPr>
        <w:t>.</w:t>
      </w:r>
    </w:p>
    <w:p w14:paraId="4D615F97" w14:textId="28055802" w:rsidR="00F03C83" w:rsidRDefault="00557F65" w:rsidP="00557F65">
      <w:pPr>
        <w:pStyle w:val="NormalWeb"/>
        <w:shd w:val="clear" w:color="auto" w:fill="FFFFFF"/>
        <w:spacing w:before="360" w:beforeAutospacing="0" w:after="360" w:afterAutospacing="0" w:line="360" w:lineRule="auto"/>
        <w:ind w:firstLine="720"/>
        <w:jc w:val="both"/>
        <w:rPr>
          <w:b/>
          <w:bCs/>
          <w:sz w:val="28"/>
          <w:szCs w:val="36"/>
        </w:rPr>
      </w:pPr>
      <w:r>
        <w:rPr>
          <w:b/>
          <w:bCs/>
          <w:sz w:val="28"/>
          <w:szCs w:val="28"/>
        </w:rPr>
        <w:t>c)</w:t>
      </w:r>
      <w:r w:rsidR="00F03C83">
        <w:rPr>
          <w:b/>
          <w:bCs/>
          <w:sz w:val="28"/>
          <w:szCs w:val="36"/>
        </w:rPr>
        <w:t>Thickness of the oxide(nm)</w:t>
      </w:r>
    </w:p>
    <w:p w14:paraId="2B9CF7B4" w14:textId="77777777" w:rsidR="00F03C83" w:rsidRDefault="00F03C83" w:rsidP="00583DCD">
      <w:pPr>
        <w:pStyle w:val="NormalWeb"/>
        <w:shd w:val="clear" w:color="auto" w:fill="FFFFFF"/>
        <w:spacing w:before="360" w:beforeAutospacing="0" w:after="360" w:afterAutospacing="0" w:line="360" w:lineRule="auto"/>
        <w:jc w:val="both"/>
        <w:rPr>
          <w:color w:val="1F1F1F"/>
        </w:rPr>
      </w:pPr>
      <w:r>
        <w:rPr>
          <w:color w:val="1F1F1F"/>
        </w:rPr>
        <w:t xml:space="preserve">The thickness of the oxide layer in a NW (Nano Wire) TFET (Tunnel Field-Effect Transistor) refers to the thickness of the insulating layer separating the channel from the gate electrode. This oxide layer serves as a crucial component in the device's operation. A thinner oxide layer can enhance tunneling probability, facilitating more efficient charge transfer between the channel and the gate. This, in turn, leads to improved subthreshold swing and reduced off-state leakage current. However, overly thin oxide layers may result in increased gate leakage current and susceptibility to gate oxide breakdown. On the other hand, thicker oxide layers offer better insulation and </w:t>
      </w:r>
      <w:r>
        <w:rPr>
          <w:color w:val="1F1F1F"/>
        </w:rPr>
        <w:lastRenderedPageBreak/>
        <w:t>reduced gate leakage but can lead to higher threshold voltages and slower switching speeds.</w:t>
      </w:r>
    </w:p>
    <w:p w14:paraId="5E7110F1" w14:textId="393179F6" w:rsidR="00D81871" w:rsidRDefault="00D81871" w:rsidP="00D81871">
      <w:pPr>
        <w:pStyle w:val="NormalWeb"/>
      </w:pPr>
      <w:r>
        <w:rPr>
          <w:noProof/>
          <w:lang w:val="en-IN" w:eastAsia="en-IN" w:bidi="te-IN"/>
        </w:rPr>
        <w:drawing>
          <wp:inline distT="0" distB="0" distL="0" distR="0" wp14:anchorId="2CB2B25B" wp14:editId="1949A451">
            <wp:extent cx="5274945" cy="2887980"/>
            <wp:effectExtent l="0" t="0" r="0" b="0"/>
            <wp:docPr id="145332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2887980"/>
                    </a:xfrm>
                    <a:prstGeom prst="rect">
                      <a:avLst/>
                    </a:prstGeom>
                    <a:noFill/>
                    <a:ln>
                      <a:noFill/>
                    </a:ln>
                  </pic:spPr>
                </pic:pic>
              </a:graphicData>
            </a:graphic>
          </wp:inline>
        </w:drawing>
      </w:r>
    </w:p>
    <w:p w14:paraId="2568D34B" w14:textId="09980CF0" w:rsidR="00D81871" w:rsidRDefault="00D81871" w:rsidP="00D81871">
      <w:pPr>
        <w:pStyle w:val="NormalWeb"/>
        <w:jc w:val="center"/>
      </w:pPr>
      <w:r w:rsidRPr="00D81871">
        <w:rPr>
          <w:b/>
          <w:bCs/>
        </w:rPr>
        <w:t>Fig 3.15</w:t>
      </w:r>
      <w:r>
        <w:t xml:space="preserve"> Observed typical values of Ids for Oxide Thickness</w:t>
      </w:r>
    </w:p>
    <w:p w14:paraId="1C6F5EEB" w14:textId="77777777" w:rsidR="00D81871" w:rsidRPr="00D81871" w:rsidRDefault="00D81871" w:rsidP="00583DCD">
      <w:pPr>
        <w:pStyle w:val="NormalWeb"/>
        <w:shd w:val="clear" w:color="auto" w:fill="FFFFFF"/>
        <w:spacing w:before="360" w:beforeAutospacing="0" w:after="360" w:afterAutospacing="0" w:line="360" w:lineRule="auto"/>
        <w:jc w:val="both"/>
        <w:rPr>
          <w:color w:val="1F1F1F"/>
          <w:sz w:val="32"/>
          <w:szCs w:val="32"/>
        </w:rPr>
      </w:pPr>
    </w:p>
    <w:p w14:paraId="3FD771AF" w14:textId="41D07621" w:rsidR="00F03C83" w:rsidRDefault="00F03C83" w:rsidP="00583DCD">
      <w:pPr>
        <w:pStyle w:val="NormalWeb"/>
        <w:shd w:val="clear" w:color="auto" w:fill="FFFFFF"/>
        <w:spacing w:before="360" w:beforeAutospacing="0" w:after="360" w:afterAutospacing="0" w:line="360" w:lineRule="auto"/>
        <w:jc w:val="both"/>
        <w:rPr>
          <w:color w:val="1F1F1F"/>
        </w:rPr>
      </w:pPr>
      <w:r>
        <w:rPr>
          <w:color w:val="1F1F1F"/>
        </w:rPr>
        <w:t xml:space="preserve">We performed an analysis of the oxide layer thickness, ranging from </w:t>
      </w:r>
      <w:r w:rsidRPr="00D81871">
        <w:rPr>
          <w:color w:val="1F1F1F"/>
        </w:rPr>
        <w:t>0.01nm to 1</w:t>
      </w:r>
      <w:r w:rsidR="00D81871" w:rsidRPr="00D81871">
        <w:rPr>
          <w:color w:val="1F1F1F"/>
        </w:rPr>
        <w:t>50</w:t>
      </w:r>
      <w:r w:rsidRPr="00D81871">
        <w:rPr>
          <w:color w:val="1F1F1F"/>
        </w:rPr>
        <w:t>nm</w:t>
      </w:r>
      <w:r>
        <w:rPr>
          <w:color w:val="1F1F1F"/>
        </w:rPr>
        <w:t xml:space="preserve">, as shown in </w:t>
      </w:r>
      <w:r w:rsidRPr="00557F65">
        <w:rPr>
          <w:color w:val="1F1F1F"/>
        </w:rPr>
        <w:t>Figure 3.1</w:t>
      </w:r>
      <w:r w:rsidR="00557F65">
        <w:rPr>
          <w:color w:val="1F1F1F"/>
        </w:rPr>
        <w:t>5</w:t>
      </w:r>
      <w:r>
        <w:rPr>
          <w:color w:val="1F1F1F"/>
        </w:rPr>
        <w:t xml:space="preserve"> Our objective was to determine the optimal oxide thickness for maximizing current while minimizing leakage. From our evaluation, we found that oxide thicknesses of </w:t>
      </w:r>
      <w:r w:rsidR="00557F65" w:rsidRPr="00557F65">
        <w:rPr>
          <w:color w:val="1F1F1F"/>
        </w:rPr>
        <w:t>2</w:t>
      </w:r>
      <w:r w:rsidRPr="00557F65">
        <w:rPr>
          <w:color w:val="1F1F1F"/>
        </w:rPr>
        <w:t xml:space="preserve">nm, </w:t>
      </w:r>
      <w:r w:rsidR="00557F65" w:rsidRPr="00557F65">
        <w:rPr>
          <w:color w:val="1F1F1F"/>
        </w:rPr>
        <w:t>4</w:t>
      </w:r>
      <w:r w:rsidRPr="00557F65">
        <w:rPr>
          <w:color w:val="1F1F1F"/>
        </w:rPr>
        <w:t xml:space="preserve">nm and </w:t>
      </w:r>
      <w:r w:rsidR="00557F65" w:rsidRPr="00557F65">
        <w:rPr>
          <w:color w:val="1F1F1F"/>
        </w:rPr>
        <w:t>8</w:t>
      </w:r>
      <w:r w:rsidRPr="00557F65">
        <w:rPr>
          <w:color w:val="1F1F1F"/>
        </w:rPr>
        <w:t>nm</w:t>
      </w:r>
      <w:r>
        <w:rPr>
          <w:color w:val="1F1F1F"/>
        </w:rPr>
        <w:t xml:space="preserve"> exhibited the most favorable characteristics, demonstrating lower leakage current as well as minimal threshold voltage and subthreshold swing</w:t>
      </w:r>
      <w:r w:rsidR="00D8029A">
        <w:rPr>
          <w:color w:val="1F1F1F"/>
        </w:rPr>
        <w:t xml:space="preserve"> </w:t>
      </w:r>
      <w:r w:rsidR="00D8029A" w:rsidRPr="00D8029A">
        <w:rPr>
          <w:color w:val="1F1F1F"/>
        </w:rPr>
        <w:t>compared to the reference paper</w:t>
      </w:r>
      <w:r>
        <w:rPr>
          <w:color w:val="1F1F1F"/>
        </w:rPr>
        <w:t>. These findings suggest that these oxide thicknesses are effective in enhancing the performance of NW TFETs.</w:t>
      </w:r>
    </w:p>
    <w:p w14:paraId="47311061" w14:textId="66DD9BD0" w:rsidR="00F03C83" w:rsidRDefault="0054453D" w:rsidP="0054453D">
      <w:pPr>
        <w:pStyle w:val="NormalWeb"/>
        <w:shd w:val="clear" w:color="auto" w:fill="FFFFFF"/>
        <w:spacing w:before="360" w:beforeAutospacing="0" w:after="360" w:afterAutospacing="0" w:line="360" w:lineRule="auto"/>
        <w:jc w:val="both"/>
        <w:rPr>
          <w:color w:val="1F1F1F"/>
        </w:rPr>
      </w:pPr>
      <w:r>
        <w:rPr>
          <w:noProof/>
          <w:lang w:val="en-IN" w:eastAsia="en-IN" w:bidi="te-IN"/>
        </w:rPr>
        <w:lastRenderedPageBreak/>
        <w:drawing>
          <wp:inline distT="0" distB="0" distL="0" distR="0" wp14:anchorId="507F06F2" wp14:editId="3911D34A">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F2617F0" w14:textId="70E6D527" w:rsidR="00557F65" w:rsidRDefault="00557F65" w:rsidP="00583DCD">
      <w:pPr>
        <w:pStyle w:val="NormalWeb"/>
        <w:shd w:val="clear" w:color="auto" w:fill="FFFFFF"/>
        <w:spacing w:before="360" w:beforeAutospacing="0" w:after="360" w:afterAutospacing="0" w:line="360" w:lineRule="auto"/>
        <w:ind w:left="709"/>
        <w:jc w:val="center"/>
        <w:rPr>
          <w:color w:val="1F1F1F"/>
        </w:rPr>
      </w:pPr>
      <w:r w:rsidRPr="00335E5D">
        <w:rPr>
          <w:b/>
          <w:bCs/>
          <w:color w:val="1F1F1F"/>
        </w:rPr>
        <w:t>Fig 3.16</w:t>
      </w:r>
      <w:r>
        <w:rPr>
          <w:color w:val="1F1F1F"/>
        </w:rPr>
        <w:t xml:space="preserve"> Comparing the values of Ids for O</w:t>
      </w:r>
      <w:r w:rsidR="00796415">
        <w:rPr>
          <w:color w:val="1F1F1F"/>
        </w:rPr>
        <w:t xml:space="preserve">xide Thicknesses </w:t>
      </w:r>
      <w:r w:rsidR="00796415">
        <w:rPr>
          <w:color w:val="1F1F1F"/>
        </w:rPr>
        <w:t>with base paper</w:t>
      </w:r>
    </w:p>
    <w:p w14:paraId="0DFE1D68" w14:textId="1D7A8D07" w:rsidR="00C923AA" w:rsidRDefault="00F03C83" w:rsidP="00583DCD">
      <w:pPr>
        <w:pStyle w:val="NormalWeb"/>
        <w:shd w:val="clear" w:color="auto" w:fill="FFFFFF"/>
        <w:spacing w:before="360" w:beforeAutospacing="0" w:after="360" w:afterAutospacing="0" w:line="360" w:lineRule="auto"/>
        <w:jc w:val="both"/>
        <w:rPr>
          <w:color w:val="1F1F1F"/>
        </w:rPr>
      </w:pPr>
      <w:r>
        <w:rPr>
          <w:color w:val="1F1F1F"/>
        </w:rPr>
        <w:t xml:space="preserve">Analysis of </w:t>
      </w:r>
      <w:r w:rsidRPr="00557F65">
        <w:rPr>
          <w:color w:val="1F1F1F"/>
        </w:rPr>
        <w:t>Figure 3.</w:t>
      </w:r>
      <w:r w:rsidR="00557F65">
        <w:rPr>
          <w:color w:val="1F1F1F"/>
        </w:rPr>
        <w:t>16</w:t>
      </w:r>
      <w:r>
        <w:rPr>
          <w:color w:val="1F1F1F"/>
        </w:rPr>
        <w:t xml:space="preserve"> indicates that a thickness of </w:t>
      </w:r>
      <w:r w:rsidR="00557F65">
        <w:rPr>
          <w:color w:val="1F1F1F"/>
        </w:rPr>
        <w:t>8</w:t>
      </w:r>
      <w:r w:rsidRPr="00557F65">
        <w:rPr>
          <w:color w:val="1F1F1F"/>
        </w:rPr>
        <w:t>nm</w:t>
      </w:r>
      <w:r>
        <w:rPr>
          <w:color w:val="1F1F1F"/>
        </w:rPr>
        <w:t xml:space="preserve"> yields the highest current of </w:t>
      </w:r>
      <w:r w:rsidR="00557F65">
        <w:rPr>
          <w:color w:val="1F1F1F"/>
          <w:highlight w:val="yellow"/>
        </w:rPr>
        <w:t>_</w:t>
      </w:r>
      <w:r w:rsidR="00D8029A">
        <w:rPr>
          <w:color w:val="1F1F1F"/>
          <w:highlight w:val="yellow"/>
        </w:rPr>
        <w:t>1213.25</w:t>
      </w:r>
      <w:r w:rsidR="00557F65">
        <w:rPr>
          <w:color w:val="1F1F1F"/>
          <w:highlight w:val="yellow"/>
        </w:rPr>
        <w:t>_</w:t>
      </w:r>
      <w:r w:rsidR="00D8029A">
        <w:rPr>
          <w:color w:val="1F1F1F"/>
          <w:highlight w:val="yellow"/>
        </w:rPr>
        <w:t>u</w:t>
      </w:r>
      <w:r w:rsidR="00D8029A">
        <w:rPr>
          <w:color w:val="1F1F1F"/>
        </w:rPr>
        <w:t>A</w:t>
      </w:r>
      <w:r>
        <w:rPr>
          <w:color w:val="1F1F1F"/>
        </w:rPr>
        <w:t xml:space="preserve">, coupled with lower subthreshold and threshold frequency. Based on these parameters, we conclude that a </w:t>
      </w:r>
      <w:r w:rsidR="00D8029A">
        <w:rPr>
          <w:color w:val="1F1F1F"/>
        </w:rPr>
        <w:t>2</w:t>
      </w:r>
      <w:r w:rsidRPr="00557F65">
        <w:rPr>
          <w:color w:val="1F1F1F"/>
        </w:rPr>
        <w:t>nm</w:t>
      </w:r>
      <w:r>
        <w:rPr>
          <w:color w:val="1F1F1F"/>
        </w:rPr>
        <w:t xml:space="preserve"> oxide thickness demonstrates effective performance in our study. Therefore, for optimized performance in NW TFETs, a thickness of </w:t>
      </w:r>
      <w:r w:rsidR="00D8029A">
        <w:rPr>
          <w:color w:val="1F1F1F"/>
        </w:rPr>
        <w:t>2</w:t>
      </w:r>
      <w:r w:rsidRPr="00557F65">
        <w:rPr>
          <w:color w:val="1F1F1F"/>
        </w:rPr>
        <w:t>nm</w:t>
      </w:r>
      <w:r>
        <w:rPr>
          <w:color w:val="1F1F1F"/>
        </w:rPr>
        <w:t xml:space="preserve"> for the oxide layer appears to be advantageous.</w:t>
      </w:r>
    </w:p>
    <w:p w14:paraId="0908A248" w14:textId="70BC56F8" w:rsidR="00F03C83" w:rsidRDefault="00335E5D" w:rsidP="00335E5D">
      <w:pPr>
        <w:pStyle w:val="NormalWeb"/>
        <w:shd w:val="clear" w:color="auto" w:fill="FFFFFF"/>
        <w:spacing w:before="360" w:beforeAutospacing="0" w:after="360" w:afterAutospacing="0" w:line="360" w:lineRule="auto"/>
        <w:ind w:firstLine="720"/>
        <w:jc w:val="both"/>
        <w:rPr>
          <w:b/>
          <w:bCs/>
          <w:sz w:val="28"/>
          <w:szCs w:val="36"/>
        </w:rPr>
      </w:pPr>
      <w:r>
        <w:rPr>
          <w:b/>
          <w:bCs/>
          <w:sz w:val="28"/>
          <w:szCs w:val="36"/>
        </w:rPr>
        <w:t>d)</w:t>
      </w:r>
      <w:r w:rsidR="00F03C83">
        <w:rPr>
          <w:b/>
          <w:bCs/>
          <w:sz w:val="28"/>
          <w:szCs w:val="36"/>
        </w:rPr>
        <w:t xml:space="preserve">Doping </w:t>
      </w:r>
    </w:p>
    <w:p w14:paraId="75AEB18A" w14:textId="62B02EDC" w:rsidR="00F03C83" w:rsidRDefault="00F03C83" w:rsidP="00583DCD">
      <w:pPr>
        <w:pStyle w:val="NormalWeb"/>
        <w:shd w:val="clear" w:color="auto" w:fill="FFFFFF"/>
        <w:spacing w:line="360" w:lineRule="auto"/>
        <w:jc w:val="both"/>
        <w:rPr>
          <w:color w:val="1F1F1F"/>
        </w:rPr>
      </w:pPr>
      <w:r>
        <w:rPr>
          <w:color w:val="1F1F1F"/>
        </w:rPr>
        <w:t>Doping in the context of semiconductor devices like NW (Nano Wire) TFETs involves intentionally introducing impurities into the semiconductor material to modify its electrical properties. The addition of dopants alters the concentration of charge carriers, either increasing (n-type doping) or decreasing (p-type doping) their abundance. In NW TFETs, doping plays a crucial role in defining the conductivity and operation of the device. Proper doping enables the creation of the source, drain, and channel regions with the desired electrical characteristics. For instance, n-type doping in the source and drain regions facilitates electron injection and extraction, while p-type doping in the channel helps control the tunneling process.</w:t>
      </w:r>
    </w:p>
    <w:p w14:paraId="49DDFE8F" w14:textId="45B5C370" w:rsidR="00F03C83" w:rsidRDefault="00F03C83" w:rsidP="00583DCD">
      <w:pPr>
        <w:pStyle w:val="NormalWeb"/>
        <w:shd w:val="clear" w:color="auto" w:fill="FFFFFF"/>
        <w:spacing w:line="360" w:lineRule="auto"/>
        <w:jc w:val="both"/>
        <w:rPr>
          <w:color w:val="1F1F1F"/>
        </w:rPr>
      </w:pPr>
      <w:r>
        <w:rPr>
          <w:color w:val="1F1F1F"/>
        </w:rPr>
        <w:t xml:space="preserve">In evaluating the performance of NW TFETs, we investigated three doping levels: 1e20, 2e20, and 5e20. </w:t>
      </w:r>
      <w:r w:rsidR="00641BF9">
        <w:rPr>
          <w:color w:val="1F1F1F"/>
        </w:rPr>
        <w:t xml:space="preserve">On analysis of channel length, channel thickness and oxide </w:t>
      </w:r>
      <w:r w:rsidR="00641BF9">
        <w:rPr>
          <w:color w:val="1F1F1F"/>
        </w:rPr>
        <w:lastRenderedPageBreak/>
        <w:t xml:space="preserve">thickness graphs it </w:t>
      </w:r>
      <w:r>
        <w:rPr>
          <w:color w:val="1F1F1F"/>
        </w:rPr>
        <w:t xml:space="preserve">revealed that a source doping of </w:t>
      </w:r>
      <w:r w:rsidRPr="00641BF9">
        <w:rPr>
          <w:color w:val="1F1F1F"/>
        </w:rPr>
        <w:t>1e20</w:t>
      </w:r>
      <w:r>
        <w:rPr>
          <w:color w:val="1F1F1F"/>
        </w:rPr>
        <w:t xml:space="preserve"> exhibited superior performance, while a drain doping of </w:t>
      </w:r>
      <w:r w:rsidRPr="00641BF9">
        <w:rPr>
          <w:color w:val="1F1F1F"/>
        </w:rPr>
        <w:t>5e20</w:t>
      </w:r>
      <w:r>
        <w:rPr>
          <w:color w:val="1F1F1F"/>
        </w:rPr>
        <w:t xml:space="preserve"> demonstrated better device performance. These findings indicate the critical role of doping levels in optimizing NW TFET performance. Therefore, based on this assessment</w:t>
      </w:r>
      <w:r w:rsidR="00D8029A">
        <w:rPr>
          <w:color w:val="1F1F1F"/>
        </w:rPr>
        <w:t xml:space="preserve"> </w:t>
      </w:r>
      <w:r w:rsidR="00D8029A" w:rsidRPr="00D8029A">
        <w:rPr>
          <w:color w:val="1F1F1F"/>
        </w:rPr>
        <w:t>compared to the reference paper</w:t>
      </w:r>
      <w:r>
        <w:rPr>
          <w:color w:val="1F1F1F"/>
        </w:rPr>
        <w:t xml:space="preserve">, we conclude that source doping of </w:t>
      </w:r>
      <w:r w:rsidRPr="00641BF9">
        <w:rPr>
          <w:color w:val="1F1F1F"/>
        </w:rPr>
        <w:t>1e20</w:t>
      </w:r>
      <w:r>
        <w:rPr>
          <w:color w:val="1F1F1F"/>
        </w:rPr>
        <w:t xml:space="preserve"> and drain doping of </w:t>
      </w:r>
      <w:r w:rsidRPr="00641BF9">
        <w:rPr>
          <w:color w:val="1F1F1F"/>
        </w:rPr>
        <w:t>5e20</w:t>
      </w:r>
      <w:r>
        <w:rPr>
          <w:color w:val="1F1F1F"/>
        </w:rPr>
        <w:t xml:space="preserve"> are conducive to achieving enhanced device performance.</w:t>
      </w:r>
    </w:p>
    <w:p w14:paraId="2C63645F" w14:textId="42641BB5" w:rsidR="00583DCD" w:rsidRDefault="00796415" w:rsidP="00796415">
      <w:pPr>
        <w:pStyle w:val="NormalWeb"/>
        <w:shd w:val="clear" w:color="auto" w:fill="FFFFFF"/>
        <w:spacing w:line="360" w:lineRule="auto"/>
        <w:jc w:val="both"/>
        <w:rPr>
          <w:color w:val="1F1F1F"/>
        </w:rPr>
      </w:pPr>
      <w:r>
        <w:rPr>
          <w:noProof/>
          <w:lang w:val="en-IN" w:eastAsia="en-IN" w:bidi="te-IN"/>
        </w:rPr>
        <w:drawing>
          <wp:inline distT="0" distB="0" distL="0" distR="0" wp14:anchorId="21944D06" wp14:editId="25A2EEA5">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47B7E80" w14:textId="413D77C8" w:rsidR="00F03C83" w:rsidRDefault="00557F65" w:rsidP="00557F65">
      <w:pPr>
        <w:pStyle w:val="NormalWeb"/>
        <w:shd w:val="clear" w:color="auto" w:fill="FFFFFF"/>
        <w:spacing w:line="360" w:lineRule="auto"/>
        <w:jc w:val="center"/>
        <w:rPr>
          <w:color w:val="1F1F1F"/>
        </w:rPr>
      </w:pPr>
      <w:r w:rsidRPr="00C923AA">
        <w:rPr>
          <w:b/>
          <w:bCs/>
          <w:color w:val="1F1F1F"/>
        </w:rPr>
        <w:t>Fig 3.17</w:t>
      </w:r>
      <w:r>
        <w:rPr>
          <w:color w:val="1F1F1F"/>
        </w:rPr>
        <w:t xml:space="preserve"> Comparing the values of Ids</w:t>
      </w:r>
      <w:r w:rsidR="00796415">
        <w:rPr>
          <w:color w:val="1F1F1F"/>
        </w:rPr>
        <w:t xml:space="preserve"> for Doping’s with Base paper</w:t>
      </w:r>
    </w:p>
    <w:p w14:paraId="70B0EA6F" w14:textId="4956FC54" w:rsidR="00F03C83" w:rsidRDefault="00F03C83" w:rsidP="00F03C83">
      <w:pPr>
        <w:pStyle w:val="NormalWeb"/>
        <w:shd w:val="clear" w:color="auto" w:fill="FFFFFF"/>
        <w:spacing w:before="0" w:beforeAutospacing="0" w:after="360" w:afterAutospacing="0" w:line="360" w:lineRule="auto"/>
        <w:jc w:val="both"/>
        <w:rPr>
          <w:color w:val="1F1F1F"/>
        </w:rPr>
      </w:pPr>
      <w:r>
        <w:rPr>
          <w:color w:val="1F1F1F"/>
        </w:rPr>
        <w:t xml:space="preserve">Through analysis of the parameters outlined above, we have identified optimal values </w:t>
      </w:r>
      <w:r w:rsidRPr="00557F65">
        <w:rPr>
          <w:color w:val="1F1F1F"/>
        </w:rPr>
        <w:t>Fig 3.</w:t>
      </w:r>
      <w:r w:rsidR="00557F65">
        <w:rPr>
          <w:color w:val="1F1F1F"/>
        </w:rPr>
        <w:t>17</w:t>
      </w:r>
      <w:r>
        <w:rPr>
          <w:color w:val="1F1F1F"/>
        </w:rPr>
        <w:t xml:space="preserve"> that result in reduced subthreshold swing, maximal current, and improved threshold voltage. These findings point to enhanced overall device performance, underscoring the significance of parameter optimization in NW TFET design.</w:t>
      </w:r>
    </w:p>
    <w:p w14:paraId="0B39BF17" w14:textId="77777777" w:rsidR="00DB1424" w:rsidRDefault="00DB1424" w:rsidP="00F03C83">
      <w:pPr>
        <w:pStyle w:val="NormalWeb"/>
        <w:shd w:val="clear" w:color="auto" w:fill="FFFFFF"/>
        <w:spacing w:before="0" w:beforeAutospacing="0" w:after="360" w:afterAutospacing="0" w:line="360" w:lineRule="auto"/>
        <w:jc w:val="both"/>
        <w:rPr>
          <w:color w:val="1F1F1F"/>
        </w:rPr>
      </w:pPr>
    </w:p>
    <w:tbl>
      <w:tblPr>
        <w:tblW w:w="8280" w:type="dxa"/>
        <w:tblCellMar>
          <w:left w:w="0" w:type="dxa"/>
          <w:right w:w="0" w:type="dxa"/>
        </w:tblCellMar>
        <w:tblLook w:val="0420" w:firstRow="1" w:lastRow="0" w:firstColumn="0" w:lastColumn="0" w:noHBand="0" w:noVBand="1"/>
      </w:tblPr>
      <w:tblGrid>
        <w:gridCol w:w="4140"/>
        <w:gridCol w:w="4140"/>
      </w:tblGrid>
      <w:tr w:rsidR="00F03C83" w14:paraId="25569736" w14:textId="77777777" w:rsidTr="00F03C83">
        <w:trPr>
          <w:trHeight w:val="584"/>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E1EA0C8" w14:textId="77777777" w:rsidR="00F03C83" w:rsidRDefault="00F03C83">
            <w:pPr>
              <w:pStyle w:val="NormalWeb"/>
              <w:shd w:val="clear" w:color="auto" w:fill="FFFFFF"/>
              <w:spacing w:line="360" w:lineRule="auto"/>
              <w:ind w:left="709"/>
              <w:jc w:val="both"/>
              <w:rPr>
                <w:color w:val="1F1F1F"/>
                <w:lang w:val="en-IN"/>
              </w:rPr>
            </w:pPr>
            <w:r>
              <w:rPr>
                <w:b/>
                <w:bCs/>
                <w:color w:val="1F1F1F"/>
                <w:lang w:val="en-IN"/>
              </w:rPr>
              <w:t>Parameters</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80AE743" w14:textId="77777777" w:rsidR="00F03C83" w:rsidRDefault="00F03C83">
            <w:pPr>
              <w:pStyle w:val="NormalWeb"/>
              <w:shd w:val="clear" w:color="auto" w:fill="FFFFFF"/>
              <w:spacing w:line="360" w:lineRule="auto"/>
              <w:ind w:left="709"/>
              <w:jc w:val="both"/>
              <w:rPr>
                <w:color w:val="1F1F1F"/>
                <w:lang w:val="en-IN"/>
              </w:rPr>
            </w:pPr>
            <w:r>
              <w:rPr>
                <w:b/>
                <w:bCs/>
                <w:color w:val="1F1F1F"/>
                <w:lang w:val="en-IN"/>
              </w:rPr>
              <w:t>Values</w:t>
            </w:r>
          </w:p>
        </w:tc>
      </w:tr>
      <w:tr w:rsidR="00F03C83" w14:paraId="2DF73009" w14:textId="77777777" w:rsidTr="00DB1424">
        <w:trPr>
          <w:trHeight w:val="301"/>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5F3A9FE" w14:textId="77777777" w:rsidR="00F03C83" w:rsidRDefault="00F03C83">
            <w:pPr>
              <w:pStyle w:val="NormalWeb"/>
              <w:shd w:val="clear" w:color="auto" w:fill="FFFFFF"/>
              <w:spacing w:line="360" w:lineRule="auto"/>
              <w:ind w:left="709"/>
              <w:jc w:val="both"/>
              <w:rPr>
                <w:color w:val="1F1F1F"/>
                <w:lang w:val="en-IN"/>
              </w:rPr>
            </w:pPr>
            <w:r>
              <w:rPr>
                <w:color w:val="1F1F1F"/>
                <w:lang w:val="en-IN"/>
              </w:rPr>
              <w:t>Channel length(nm)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FCD31AA" w14:textId="41544728" w:rsidR="00F03C83" w:rsidRDefault="00DB1424">
            <w:pPr>
              <w:pStyle w:val="NormalWeb"/>
              <w:shd w:val="clear" w:color="auto" w:fill="FFFFFF"/>
              <w:spacing w:line="360" w:lineRule="auto"/>
              <w:ind w:left="709"/>
              <w:jc w:val="both"/>
              <w:rPr>
                <w:color w:val="1F1F1F"/>
                <w:lang w:val="en-IN"/>
              </w:rPr>
            </w:pPr>
            <w:r>
              <w:rPr>
                <w:color w:val="1F1F1F"/>
                <w:lang w:val="en-IN"/>
              </w:rPr>
              <w:t>1</w:t>
            </w:r>
            <w:r w:rsidR="00F03C83">
              <w:rPr>
                <w:color w:val="1F1F1F"/>
                <w:lang w:val="en-IN"/>
              </w:rPr>
              <w:t>00</w:t>
            </w:r>
          </w:p>
        </w:tc>
      </w:tr>
      <w:tr w:rsidR="00F03C83" w14:paraId="6D425A3F" w14:textId="77777777" w:rsidTr="00DB1424">
        <w:trPr>
          <w:trHeight w:val="295"/>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EFA84AF" w14:textId="77777777" w:rsidR="00F03C83" w:rsidRDefault="00F03C83">
            <w:pPr>
              <w:pStyle w:val="NormalWeb"/>
              <w:shd w:val="clear" w:color="auto" w:fill="FFFFFF"/>
              <w:spacing w:line="360" w:lineRule="auto"/>
              <w:ind w:left="709"/>
              <w:jc w:val="both"/>
              <w:rPr>
                <w:color w:val="1F1F1F"/>
                <w:lang w:val="en-IN"/>
              </w:rPr>
            </w:pPr>
            <w:r>
              <w:rPr>
                <w:color w:val="1F1F1F"/>
                <w:lang w:val="en-IN"/>
              </w:rPr>
              <w:t>Channel thickness(nm)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BC12F59" w14:textId="77777777" w:rsidR="00F03C83" w:rsidRDefault="00F03C83">
            <w:pPr>
              <w:pStyle w:val="NormalWeb"/>
              <w:shd w:val="clear" w:color="auto" w:fill="FFFFFF"/>
              <w:spacing w:line="360" w:lineRule="auto"/>
              <w:ind w:left="709"/>
              <w:jc w:val="both"/>
              <w:rPr>
                <w:color w:val="1F1F1F"/>
                <w:lang w:val="en-IN"/>
              </w:rPr>
            </w:pPr>
            <w:r>
              <w:rPr>
                <w:color w:val="1F1F1F"/>
                <w:lang w:val="en-IN"/>
              </w:rPr>
              <w:t>10</w:t>
            </w:r>
          </w:p>
        </w:tc>
      </w:tr>
      <w:tr w:rsidR="00F03C83" w14:paraId="1050B3AD" w14:textId="77777777" w:rsidTr="00DB1424">
        <w:trPr>
          <w:trHeight w:val="274"/>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58D18E7" w14:textId="77777777" w:rsidR="00F03C83" w:rsidRDefault="00F03C83">
            <w:pPr>
              <w:pStyle w:val="NormalWeb"/>
              <w:shd w:val="clear" w:color="auto" w:fill="FFFFFF"/>
              <w:spacing w:line="360" w:lineRule="auto"/>
              <w:ind w:left="709"/>
              <w:jc w:val="both"/>
              <w:rPr>
                <w:color w:val="1F1F1F"/>
                <w:lang w:val="en-IN"/>
              </w:rPr>
            </w:pPr>
            <w:r>
              <w:rPr>
                <w:color w:val="1F1F1F"/>
                <w:lang w:val="en-IN"/>
              </w:rPr>
              <w:t>Oxide thickness(nm)</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1010CB1" w14:textId="77777777" w:rsidR="00F03C83" w:rsidRDefault="00F03C83">
            <w:pPr>
              <w:pStyle w:val="NormalWeb"/>
              <w:shd w:val="clear" w:color="auto" w:fill="FFFFFF"/>
              <w:spacing w:line="360" w:lineRule="auto"/>
              <w:ind w:left="709"/>
              <w:jc w:val="both"/>
              <w:rPr>
                <w:color w:val="1F1F1F"/>
                <w:lang w:val="en-IN"/>
              </w:rPr>
            </w:pPr>
            <w:r>
              <w:rPr>
                <w:color w:val="1F1F1F"/>
                <w:lang w:val="en-IN"/>
              </w:rPr>
              <w:t>2</w:t>
            </w:r>
          </w:p>
        </w:tc>
      </w:tr>
      <w:tr w:rsidR="00F03C83" w14:paraId="07B9A166" w14:textId="77777777" w:rsidTr="00DB1424">
        <w:trPr>
          <w:trHeight w:val="396"/>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309B15E" w14:textId="77777777" w:rsidR="00F03C83" w:rsidRDefault="00F03C83">
            <w:pPr>
              <w:pStyle w:val="NormalWeb"/>
              <w:shd w:val="clear" w:color="auto" w:fill="FFFFFF"/>
              <w:spacing w:line="360" w:lineRule="auto"/>
              <w:ind w:left="709"/>
              <w:jc w:val="both"/>
              <w:rPr>
                <w:color w:val="1F1F1F"/>
                <w:lang w:val="en-IN"/>
              </w:rPr>
            </w:pPr>
            <w:r>
              <w:rPr>
                <w:color w:val="1F1F1F"/>
                <w:lang w:val="en-IN"/>
              </w:rPr>
              <w:lastRenderedPageBreak/>
              <w:t>Source doping(cm^-3)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5E61B7F" w14:textId="77777777" w:rsidR="00F03C83" w:rsidRDefault="00F03C83">
            <w:pPr>
              <w:pStyle w:val="NormalWeb"/>
              <w:shd w:val="clear" w:color="auto" w:fill="FFFFFF"/>
              <w:spacing w:line="360" w:lineRule="auto"/>
              <w:ind w:left="709"/>
              <w:jc w:val="both"/>
              <w:rPr>
                <w:color w:val="1F1F1F"/>
                <w:lang w:val="en-IN"/>
              </w:rPr>
            </w:pPr>
            <w:r>
              <w:rPr>
                <w:color w:val="1F1F1F"/>
                <w:lang w:val="en-IN"/>
              </w:rPr>
              <w:t>1e20</w:t>
            </w:r>
          </w:p>
        </w:tc>
      </w:tr>
      <w:tr w:rsidR="00F03C83" w14:paraId="358ED2BE" w14:textId="77777777" w:rsidTr="00DB1424">
        <w:trPr>
          <w:trHeight w:val="390"/>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7716A64" w14:textId="77777777" w:rsidR="00F03C83" w:rsidRDefault="00F03C83">
            <w:pPr>
              <w:pStyle w:val="NormalWeb"/>
              <w:shd w:val="clear" w:color="auto" w:fill="FFFFFF"/>
              <w:spacing w:line="360" w:lineRule="auto"/>
              <w:ind w:left="709"/>
              <w:jc w:val="both"/>
              <w:rPr>
                <w:color w:val="1F1F1F"/>
                <w:lang w:val="en-IN"/>
              </w:rPr>
            </w:pPr>
            <w:r>
              <w:rPr>
                <w:color w:val="1F1F1F"/>
                <w:lang w:val="en-IN"/>
              </w:rPr>
              <w:t>Drain doping (cm^-3)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50B8233" w14:textId="77777777" w:rsidR="00F03C83" w:rsidRDefault="00F03C83">
            <w:pPr>
              <w:pStyle w:val="NormalWeb"/>
              <w:shd w:val="clear" w:color="auto" w:fill="FFFFFF"/>
              <w:spacing w:line="360" w:lineRule="auto"/>
              <w:ind w:left="709"/>
              <w:jc w:val="both"/>
              <w:rPr>
                <w:color w:val="1F1F1F"/>
                <w:lang w:val="en-IN"/>
              </w:rPr>
            </w:pPr>
            <w:r>
              <w:rPr>
                <w:color w:val="1F1F1F"/>
                <w:lang w:val="en-IN"/>
              </w:rPr>
              <w:t>2e10</w:t>
            </w:r>
          </w:p>
        </w:tc>
      </w:tr>
      <w:tr w:rsidR="00F03C83" w14:paraId="48688CCF" w14:textId="77777777" w:rsidTr="00DB1424">
        <w:trPr>
          <w:trHeight w:val="384"/>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337924C" w14:textId="77777777" w:rsidR="00F03C83" w:rsidRDefault="00F03C83">
            <w:pPr>
              <w:pStyle w:val="NormalWeb"/>
              <w:shd w:val="clear" w:color="auto" w:fill="FFFFFF"/>
              <w:spacing w:line="360" w:lineRule="auto"/>
              <w:ind w:left="709"/>
              <w:jc w:val="both"/>
              <w:rPr>
                <w:color w:val="1F1F1F"/>
                <w:lang w:val="en-IN"/>
              </w:rPr>
            </w:pPr>
            <w:r>
              <w:rPr>
                <w:color w:val="1F1F1F"/>
                <w:lang w:val="en-IN"/>
              </w:rPr>
              <w:t>Channel doping (cm^-3)</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5F44E31" w14:textId="77777777" w:rsidR="00F03C83" w:rsidRDefault="00F03C83">
            <w:pPr>
              <w:pStyle w:val="NormalWeb"/>
              <w:shd w:val="clear" w:color="auto" w:fill="FFFFFF"/>
              <w:spacing w:line="360" w:lineRule="auto"/>
              <w:ind w:left="709"/>
              <w:jc w:val="both"/>
              <w:rPr>
                <w:color w:val="1F1F1F"/>
                <w:lang w:val="en-IN"/>
              </w:rPr>
            </w:pPr>
            <w:r>
              <w:rPr>
                <w:color w:val="1F1F1F"/>
                <w:lang w:val="en-IN"/>
              </w:rPr>
              <w:t>1e16</w:t>
            </w:r>
          </w:p>
        </w:tc>
      </w:tr>
      <w:tr w:rsidR="00F03C83" w14:paraId="49ED9FF2" w14:textId="77777777" w:rsidTr="00DB1424">
        <w:trPr>
          <w:trHeight w:val="378"/>
        </w:trPr>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DEEC753" w14:textId="77777777" w:rsidR="00F03C83" w:rsidRDefault="00F03C83">
            <w:pPr>
              <w:pStyle w:val="NormalWeb"/>
              <w:shd w:val="clear" w:color="auto" w:fill="FFFFFF"/>
              <w:spacing w:line="360" w:lineRule="auto"/>
              <w:ind w:left="709"/>
              <w:jc w:val="both"/>
              <w:rPr>
                <w:color w:val="1F1F1F"/>
                <w:lang w:val="en-IN"/>
              </w:rPr>
            </w:pPr>
            <w:r>
              <w:rPr>
                <w:color w:val="1F1F1F"/>
              </w:rPr>
              <w:t>Work function</w:t>
            </w:r>
          </w:p>
        </w:tc>
        <w:tc>
          <w:tcPr>
            <w:tcW w:w="4140"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C61AB18" w14:textId="77777777" w:rsidR="00F03C83" w:rsidRDefault="00F03C83">
            <w:pPr>
              <w:pStyle w:val="NormalWeb"/>
              <w:shd w:val="clear" w:color="auto" w:fill="FFFFFF"/>
              <w:spacing w:line="360" w:lineRule="auto"/>
              <w:ind w:left="709"/>
              <w:jc w:val="both"/>
              <w:rPr>
                <w:color w:val="1F1F1F"/>
                <w:lang w:val="en-IN"/>
              </w:rPr>
            </w:pPr>
            <w:r>
              <w:rPr>
                <w:color w:val="1F1F1F"/>
                <w:lang w:val="en-IN"/>
              </w:rPr>
              <w:t>4.8</w:t>
            </w:r>
          </w:p>
        </w:tc>
      </w:tr>
    </w:tbl>
    <w:p w14:paraId="03FAA5BF" w14:textId="444C39FF" w:rsidR="00EA7A44" w:rsidRDefault="00557F65" w:rsidP="00557F65">
      <w:pPr>
        <w:spacing w:after="100" w:afterAutospacing="1" w:line="360" w:lineRule="auto"/>
        <w:jc w:val="center"/>
        <w:rPr>
          <w:rFonts w:ascii="Times New Roman" w:hAnsi="Times New Roman" w:cs="Times New Roman"/>
          <w:sz w:val="24"/>
          <w:szCs w:val="32"/>
        </w:rPr>
      </w:pPr>
      <w:r w:rsidRPr="00557F65">
        <w:rPr>
          <w:rFonts w:ascii="Times New Roman" w:hAnsi="Times New Roman" w:cs="Times New Roman"/>
          <w:b/>
          <w:bCs/>
          <w:sz w:val="24"/>
          <w:szCs w:val="32"/>
        </w:rPr>
        <w:t>Table 3.18</w:t>
      </w:r>
      <w:r>
        <w:rPr>
          <w:rFonts w:ascii="Times New Roman" w:hAnsi="Times New Roman" w:cs="Times New Roman"/>
          <w:sz w:val="24"/>
          <w:szCs w:val="32"/>
        </w:rPr>
        <w:t xml:space="preserve"> Device Parameters for NW-TFET</w:t>
      </w:r>
    </w:p>
    <w:p w14:paraId="434A5DAE" w14:textId="3E9377CF" w:rsidR="00B85A77" w:rsidRDefault="00B85A77" w:rsidP="00B85A77">
      <w:pPr>
        <w:spacing w:after="100" w:afterAutospacing="1" w:line="360" w:lineRule="auto"/>
        <w:jc w:val="both"/>
        <w:rPr>
          <w:rFonts w:ascii="Times New Roman" w:hAnsi="Times New Roman" w:cs="Times New Roman"/>
          <w:b/>
          <w:bCs/>
          <w:sz w:val="28"/>
          <w:szCs w:val="32"/>
        </w:rPr>
      </w:pPr>
      <w:r w:rsidRPr="00582454">
        <w:rPr>
          <w:rFonts w:ascii="Times New Roman" w:hAnsi="Times New Roman" w:cs="Times New Roman"/>
          <w:b/>
          <w:bCs/>
          <w:sz w:val="28"/>
          <w:szCs w:val="32"/>
        </w:rPr>
        <w:t>3.</w:t>
      </w:r>
      <w:r w:rsidR="00DB1424">
        <w:rPr>
          <w:rFonts w:ascii="Times New Roman" w:hAnsi="Times New Roman" w:cs="Times New Roman"/>
          <w:b/>
          <w:bCs/>
          <w:sz w:val="28"/>
          <w:szCs w:val="32"/>
        </w:rPr>
        <w:t>2</w:t>
      </w:r>
      <w:r w:rsidRPr="00582454">
        <w:rPr>
          <w:rFonts w:ascii="Times New Roman" w:hAnsi="Times New Roman" w:cs="Times New Roman"/>
          <w:b/>
          <w:bCs/>
          <w:sz w:val="28"/>
          <w:szCs w:val="32"/>
        </w:rPr>
        <w:t xml:space="preserve"> Software requirements</w:t>
      </w:r>
    </w:p>
    <w:p w14:paraId="16F8A62B" w14:textId="77777777" w:rsidR="00B85A77" w:rsidRPr="00FB3030" w:rsidRDefault="00B85A77" w:rsidP="00B85A77">
      <w:pPr>
        <w:pStyle w:val="ListParagraph"/>
        <w:tabs>
          <w:tab w:val="left" w:pos="2760"/>
        </w:tabs>
        <w:spacing w:after="100" w:afterAutospacing="1" w:line="360" w:lineRule="auto"/>
        <w:ind w:left="-142" w:firstLine="502"/>
        <w:jc w:val="both"/>
        <w:rPr>
          <w:rFonts w:ascii="Times New Roman" w:hAnsi="Times New Roman" w:cs="Times New Roman"/>
          <w:sz w:val="24"/>
          <w:szCs w:val="32"/>
        </w:rPr>
      </w:pPr>
      <w:r w:rsidRPr="00FB3030">
        <w:rPr>
          <w:rFonts w:ascii="Times New Roman" w:hAnsi="Times New Roman" w:cs="Times New Roman"/>
          <w:sz w:val="24"/>
          <w:szCs w:val="32"/>
        </w:rPr>
        <w:t>1. nano HUB simulation tool</w:t>
      </w:r>
    </w:p>
    <w:p w14:paraId="5C0B7DCF" w14:textId="77777777" w:rsidR="00B85A77" w:rsidRPr="00FB3030" w:rsidRDefault="00B85A77" w:rsidP="00B85A77">
      <w:pPr>
        <w:tabs>
          <w:tab w:val="left" w:pos="2760"/>
        </w:tabs>
        <w:spacing w:after="100" w:afterAutospacing="1" w:line="360" w:lineRule="auto"/>
        <w:jc w:val="both"/>
        <w:rPr>
          <w:rFonts w:ascii="Times New Roman" w:hAnsi="Times New Roman" w:cs="Times New Roman"/>
          <w:sz w:val="24"/>
          <w:szCs w:val="32"/>
        </w:rPr>
      </w:pPr>
      <w:r w:rsidRPr="00FB3030">
        <w:rPr>
          <w:rFonts w:ascii="Times New Roman" w:hAnsi="Times New Roman" w:cs="Times New Roman"/>
          <w:sz w:val="24"/>
          <w:szCs w:val="28"/>
        </w:rPr>
        <w:t xml:space="preserve">      </w:t>
      </w:r>
      <w:r w:rsidRPr="00FB3030">
        <w:rPr>
          <w:rFonts w:ascii="Times New Roman" w:hAnsi="Times New Roman" w:cs="Times New Roman"/>
          <w:sz w:val="24"/>
          <w:szCs w:val="32"/>
        </w:rPr>
        <w:t>2. Excel</w:t>
      </w:r>
    </w:p>
    <w:p w14:paraId="33AF0C3D" w14:textId="5B102697" w:rsidR="00335E5D" w:rsidRDefault="00B85A77" w:rsidP="00B85A77">
      <w:pPr>
        <w:tabs>
          <w:tab w:val="left" w:pos="2760"/>
        </w:tabs>
        <w:spacing w:after="100" w:afterAutospacing="1" w:line="360" w:lineRule="auto"/>
        <w:jc w:val="both"/>
        <w:rPr>
          <w:rFonts w:ascii="Times New Roman" w:hAnsi="Times New Roman" w:cs="Times New Roman"/>
          <w:sz w:val="24"/>
          <w:szCs w:val="32"/>
        </w:rPr>
      </w:pPr>
      <w:r w:rsidRPr="00FB3030">
        <w:rPr>
          <w:rFonts w:ascii="Times New Roman" w:hAnsi="Times New Roman" w:cs="Times New Roman"/>
          <w:sz w:val="24"/>
          <w:szCs w:val="32"/>
        </w:rPr>
        <w:t xml:space="preserve">      3. MATLAB Simulation Tool</w:t>
      </w:r>
    </w:p>
    <w:p w14:paraId="1DE3BF6D" w14:textId="3A680FEC" w:rsidR="00335E5D" w:rsidRDefault="00335E5D" w:rsidP="00B85A77">
      <w:pPr>
        <w:tabs>
          <w:tab w:val="left" w:pos="2760"/>
        </w:tabs>
        <w:spacing w:after="100" w:afterAutospacing="1" w:line="360" w:lineRule="auto"/>
        <w:jc w:val="both"/>
        <w:rPr>
          <w:rFonts w:ascii="Times New Roman" w:hAnsi="Times New Roman" w:cs="Times New Roman"/>
          <w:sz w:val="24"/>
          <w:szCs w:val="32"/>
        </w:rPr>
      </w:pPr>
      <w:r>
        <w:rPr>
          <w:rFonts w:ascii="Times New Roman" w:hAnsi="Times New Roman" w:cs="Times New Roman"/>
          <w:sz w:val="24"/>
          <w:szCs w:val="32"/>
        </w:rPr>
        <w:t xml:space="preserve">      4. Silvaco Tool</w:t>
      </w:r>
    </w:p>
    <w:p w14:paraId="04C786DF" w14:textId="051E897D" w:rsidR="00B85A77" w:rsidRPr="00FB3030" w:rsidRDefault="00B85A77" w:rsidP="00B85A77">
      <w:pPr>
        <w:tabs>
          <w:tab w:val="left" w:pos="2760"/>
        </w:tabs>
        <w:spacing w:after="100" w:afterAutospacing="1" w:line="360" w:lineRule="auto"/>
        <w:jc w:val="both"/>
        <w:rPr>
          <w:rFonts w:ascii="Times New Roman" w:hAnsi="Times New Roman" w:cs="Times New Roman"/>
          <w:sz w:val="24"/>
          <w:szCs w:val="32"/>
        </w:rPr>
      </w:pPr>
      <w:r w:rsidRPr="00FB3030">
        <w:rPr>
          <w:rFonts w:ascii="Times New Roman" w:hAnsi="Times New Roman" w:cs="Times New Roman"/>
          <w:b/>
          <w:bCs/>
          <w:sz w:val="28"/>
          <w:szCs w:val="36"/>
        </w:rPr>
        <w:t>3.</w:t>
      </w:r>
      <w:r w:rsidR="00DB1424">
        <w:rPr>
          <w:rFonts w:ascii="Times New Roman" w:hAnsi="Times New Roman" w:cs="Times New Roman"/>
          <w:b/>
          <w:bCs/>
          <w:sz w:val="28"/>
          <w:szCs w:val="36"/>
        </w:rPr>
        <w:t>2</w:t>
      </w:r>
      <w:r w:rsidRPr="00FB3030">
        <w:rPr>
          <w:rFonts w:ascii="Times New Roman" w:hAnsi="Times New Roman" w:cs="Times New Roman"/>
          <w:b/>
          <w:bCs/>
          <w:sz w:val="28"/>
          <w:szCs w:val="36"/>
        </w:rPr>
        <w:t>.1 nano HUB simulation tool</w:t>
      </w:r>
    </w:p>
    <w:p w14:paraId="758DD015" w14:textId="3105BB74" w:rsidR="00B85A77" w:rsidRPr="00E719CC" w:rsidRDefault="00B85A77" w:rsidP="00B85A77">
      <w:pPr>
        <w:pStyle w:val="ListParagraph"/>
        <w:tabs>
          <w:tab w:val="left" w:pos="2760"/>
        </w:tabs>
        <w:spacing w:after="100" w:afterAutospacing="1" w:line="360" w:lineRule="auto"/>
        <w:ind w:left="-142" w:firstLine="502"/>
        <w:jc w:val="both"/>
        <w:rPr>
          <w:rFonts w:ascii="Times New Roman" w:hAnsi="Times New Roman" w:cs="Times New Roman"/>
          <w:sz w:val="24"/>
          <w:szCs w:val="32"/>
        </w:rPr>
      </w:pPr>
      <w:r>
        <w:rPr>
          <w:rFonts w:ascii="Times New Roman" w:hAnsi="Times New Roman" w:cs="Times New Roman"/>
          <w:sz w:val="24"/>
          <w:szCs w:val="32"/>
        </w:rPr>
        <w:t>n</w:t>
      </w:r>
      <w:r w:rsidRPr="00E719CC">
        <w:rPr>
          <w:rFonts w:ascii="Times New Roman" w:hAnsi="Times New Roman" w:cs="Times New Roman"/>
          <w:sz w:val="24"/>
          <w:szCs w:val="32"/>
        </w:rPr>
        <w:t xml:space="preserve">anoHUB is a comprehensive online resource for nanotechnology research, education, and collaboration. It provides a wide range of simulation tools, education resources, and a community forum for nanotechnology researchers. </w:t>
      </w:r>
      <w:r w:rsidR="00903CD1">
        <w:rPr>
          <w:rFonts w:ascii="Times New Roman" w:hAnsi="Times New Roman" w:cs="Times New Roman"/>
          <w:sz w:val="24"/>
          <w:szCs w:val="32"/>
        </w:rPr>
        <w:t>n</w:t>
      </w:r>
      <w:r w:rsidRPr="00E719CC">
        <w:rPr>
          <w:rFonts w:ascii="Times New Roman" w:hAnsi="Times New Roman" w:cs="Times New Roman"/>
          <w:sz w:val="24"/>
          <w:szCs w:val="32"/>
        </w:rPr>
        <w:t>anoHUB is an open</w:t>
      </w:r>
      <w:r>
        <w:rPr>
          <w:rFonts w:ascii="Times New Roman" w:hAnsi="Times New Roman" w:cs="Times New Roman"/>
          <w:sz w:val="24"/>
          <w:szCs w:val="32"/>
        </w:rPr>
        <w:t>-</w:t>
      </w:r>
      <w:r w:rsidRPr="00E719CC">
        <w:rPr>
          <w:rFonts w:ascii="Times New Roman" w:hAnsi="Times New Roman" w:cs="Times New Roman"/>
          <w:sz w:val="24"/>
          <w:szCs w:val="32"/>
        </w:rPr>
        <w:t>source platform</w:t>
      </w:r>
      <w:r>
        <w:rPr>
          <w:rFonts w:ascii="Times New Roman" w:hAnsi="Times New Roman" w:cs="Times New Roman"/>
          <w:sz w:val="24"/>
          <w:szCs w:val="32"/>
        </w:rPr>
        <w:t>.</w:t>
      </w:r>
    </w:p>
    <w:p w14:paraId="5C74A2DF" w14:textId="77777777" w:rsidR="00B85A77" w:rsidRPr="00E719CC" w:rsidRDefault="00B85A77" w:rsidP="00B85A77">
      <w:pPr>
        <w:pStyle w:val="ListParagraph"/>
        <w:tabs>
          <w:tab w:val="left" w:pos="2760"/>
        </w:tabs>
        <w:spacing w:after="100" w:afterAutospacing="1" w:line="360" w:lineRule="auto"/>
        <w:ind w:left="-142" w:firstLine="502"/>
        <w:jc w:val="both"/>
        <w:rPr>
          <w:rFonts w:ascii="Times New Roman" w:hAnsi="Times New Roman" w:cs="Times New Roman"/>
          <w:sz w:val="24"/>
          <w:szCs w:val="32"/>
        </w:rPr>
      </w:pPr>
    </w:p>
    <w:p w14:paraId="01993EED" w14:textId="1CAECA1D" w:rsidR="00B85A77" w:rsidRPr="00E719CC" w:rsidRDefault="00B85A77" w:rsidP="00B85A77">
      <w:pPr>
        <w:pStyle w:val="ListParagraph"/>
        <w:tabs>
          <w:tab w:val="left" w:pos="2760"/>
        </w:tabs>
        <w:spacing w:after="100" w:afterAutospacing="1" w:line="360" w:lineRule="auto"/>
        <w:ind w:left="-142" w:firstLine="502"/>
        <w:jc w:val="both"/>
        <w:rPr>
          <w:rFonts w:ascii="Times New Roman" w:hAnsi="Times New Roman" w:cs="Times New Roman"/>
          <w:sz w:val="24"/>
          <w:szCs w:val="32"/>
        </w:rPr>
      </w:pPr>
      <w:r>
        <w:rPr>
          <w:rFonts w:ascii="Times New Roman" w:hAnsi="Times New Roman" w:cs="Times New Roman"/>
          <w:sz w:val="24"/>
          <w:szCs w:val="32"/>
        </w:rPr>
        <w:t>n</w:t>
      </w:r>
      <w:r w:rsidRPr="00E719CC">
        <w:rPr>
          <w:rFonts w:ascii="Times New Roman" w:hAnsi="Times New Roman" w:cs="Times New Roman"/>
          <w:sz w:val="24"/>
          <w:szCs w:val="32"/>
        </w:rPr>
        <w:t>anoHUB provides a wide range of simulation tools for nanotechnology research</w:t>
      </w:r>
      <w:r>
        <w:rPr>
          <w:rFonts w:ascii="Times New Roman" w:hAnsi="Times New Roman" w:cs="Times New Roman"/>
          <w:sz w:val="24"/>
          <w:szCs w:val="32"/>
        </w:rPr>
        <w:t xml:space="preserve"> as shown in Fig 3.</w:t>
      </w:r>
      <w:r w:rsidR="00DB1424">
        <w:rPr>
          <w:rFonts w:ascii="Times New Roman" w:hAnsi="Times New Roman" w:cs="Times New Roman"/>
          <w:sz w:val="24"/>
          <w:szCs w:val="32"/>
        </w:rPr>
        <w:t xml:space="preserve">19 and Fig 3.20. </w:t>
      </w:r>
      <w:r w:rsidRPr="00E719CC">
        <w:rPr>
          <w:rFonts w:ascii="Times New Roman" w:hAnsi="Times New Roman" w:cs="Times New Roman"/>
          <w:sz w:val="24"/>
          <w:szCs w:val="32"/>
        </w:rPr>
        <w:t>These tools can be used to model and simulate a variety of nanostructures and devices, including semiconductors, metals, and polymers. The tools are easy to use and can be run online in a web browser.</w:t>
      </w:r>
    </w:p>
    <w:p w14:paraId="6F0FAB83" w14:textId="77777777" w:rsidR="00B85A77" w:rsidRDefault="00B85A77" w:rsidP="00B85A77">
      <w:pPr>
        <w:tabs>
          <w:tab w:val="left" w:pos="2760"/>
        </w:tabs>
        <w:spacing w:after="100" w:afterAutospacing="1" w:line="360" w:lineRule="auto"/>
        <w:jc w:val="center"/>
        <w:rPr>
          <w:rFonts w:ascii="Times New Roman" w:hAnsi="Times New Roman" w:cs="Times New Roman"/>
          <w:noProof/>
          <w:sz w:val="24"/>
          <w:szCs w:val="32"/>
        </w:rPr>
      </w:pPr>
      <w:r w:rsidRPr="007B61AC">
        <w:rPr>
          <w:rFonts w:ascii="Times New Roman" w:hAnsi="Times New Roman" w:cs="Times New Roman"/>
          <w:noProof/>
          <w:sz w:val="24"/>
          <w:szCs w:val="32"/>
          <w:lang w:val="en-IN" w:eastAsia="en-IN" w:bidi="te-IN"/>
        </w:rPr>
        <w:lastRenderedPageBreak/>
        <w:drawing>
          <wp:inline distT="0" distB="0" distL="0" distR="0" wp14:anchorId="5A1C0889" wp14:editId="1AEFFA42">
            <wp:extent cx="4648200" cy="3528060"/>
            <wp:effectExtent l="0" t="0" r="0" b="0"/>
            <wp:docPr id="872315544" name="Picture 872315544" descr="NANOHUB"/>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NANOHUB"/>
                    <pic:cNvPicPr>
                      <a:picLocks noGrp="1" noChangeAspect="1"/>
                    </pic:cNvPicPr>
                  </pic:nvPicPr>
                  <pic:blipFill rotWithShape="1">
                    <a:blip r:embed="rId25">
                      <a:clrChange>
                        <a:clrFrom>
                          <a:srgbClr val="FAFAFA">
                            <a:alpha val="100000"/>
                          </a:srgbClr>
                        </a:clrFrom>
                        <a:clrTo>
                          <a:srgbClr val="FAFAFA">
                            <a:alpha val="100000"/>
                            <a:alpha val="0"/>
                          </a:srgbClr>
                        </a:clrTo>
                      </a:clrChange>
                    </a:blip>
                    <a:srcRect r="17227"/>
                    <a:stretch/>
                  </pic:blipFill>
                  <pic:spPr bwMode="auto">
                    <a:xfrm>
                      <a:off x="0" y="0"/>
                      <a:ext cx="464820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4733C13E" w14:textId="6E7163DE" w:rsidR="00B85A77" w:rsidRDefault="00B85A77" w:rsidP="00B85A77">
      <w:pPr>
        <w:tabs>
          <w:tab w:val="left" w:pos="2760"/>
        </w:tabs>
        <w:spacing w:after="100" w:afterAutospacing="1" w:line="360" w:lineRule="auto"/>
        <w:jc w:val="center"/>
        <w:rPr>
          <w:rFonts w:ascii="Times New Roman" w:hAnsi="Times New Roman" w:cs="Times New Roman"/>
          <w:sz w:val="24"/>
          <w:szCs w:val="32"/>
        </w:rPr>
      </w:pPr>
      <w:r w:rsidRPr="00FB3030">
        <w:rPr>
          <w:rFonts w:ascii="Times New Roman" w:hAnsi="Times New Roman" w:cs="Times New Roman"/>
          <w:b/>
          <w:bCs/>
          <w:noProof/>
          <w:sz w:val="24"/>
          <w:szCs w:val="32"/>
        </w:rPr>
        <w:t>Fig 3.</w:t>
      </w:r>
      <w:r w:rsidR="00DB1424">
        <w:rPr>
          <w:rFonts w:ascii="Times New Roman" w:hAnsi="Times New Roman" w:cs="Times New Roman"/>
          <w:b/>
          <w:bCs/>
          <w:noProof/>
          <w:sz w:val="24"/>
          <w:szCs w:val="32"/>
        </w:rPr>
        <w:t>19</w:t>
      </w:r>
      <w:r>
        <w:rPr>
          <w:rFonts w:ascii="Times New Roman" w:hAnsi="Times New Roman" w:cs="Times New Roman"/>
          <w:noProof/>
          <w:sz w:val="24"/>
          <w:szCs w:val="32"/>
        </w:rPr>
        <w:t xml:space="preserve"> </w:t>
      </w:r>
      <w:r>
        <w:rPr>
          <w:rFonts w:ascii="Times New Roman" w:hAnsi="Times New Roman" w:cs="Times New Roman"/>
          <w:sz w:val="24"/>
          <w:szCs w:val="32"/>
        </w:rPr>
        <w:t>nano HUB simulation tool for UTB model</w:t>
      </w:r>
    </w:p>
    <w:p w14:paraId="79093B66" w14:textId="04E7D210" w:rsidR="00B85A77" w:rsidRDefault="00B85A77" w:rsidP="00B85A77">
      <w:pPr>
        <w:pStyle w:val="NormalWeb"/>
        <w:jc w:val="center"/>
      </w:pPr>
      <w:r>
        <w:rPr>
          <w:noProof/>
          <w:lang w:val="en-IN" w:eastAsia="en-IN" w:bidi="te-IN"/>
        </w:rPr>
        <w:drawing>
          <wp:inline distT="0" distB="0" distL="0" distR="0" wp14:anchorId="05C1DB5D" wp14:editId="76410349">
            <wp:extent cx="4533900" cy="3988653"/>
            <wp:effectExtent l="0" t="0" r="0" b="0"/>
            <wp:docPr id="93075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00" cy="3997011"/>
                    </a:xfrm>
                    <a:prstGeom prst="rect">
                      <a:avLst/>
                    </a:prstGeom>
                    <a:noFill/>
                    <a:ln>
                      <a:noFill/>
                    </a:ln>
                  </pic:spPr>
                </pic:pic>
              </a:graphicData>
            </a:graphic>
          </wp:inline>
        </w:drawing>
      </w:r>
    </w:p>
    <w:p w14:paraId="35399381" w14:textId="236B695C" w:rsidR="00B85A77" w:rsidRDefault="008D024D" w:rsidP="008D024D">
      <w:pPr>
        <w:tabs>
          <w:tab w:val="left" w:pos="2760"/>
        </w:tabs>
        <w:spacing w:after="100" w:afterAutospacing="1" w:line="360" w:lineRule="auto"/>
        <w:jc w:val="center"/>
        <w:rPr>
          <w:rFonts w:ascii="Times New Roman" w:hAnsi="Times New Roman" w:cs="Times New Roman"/>
          <w:sz w:val="24"/>
          <w:szCs w:val="32"/>
        </w:rPr>
      </w:pPr>
      <w:r w:rsidRPr="00FB3030">
        <w:rPr>
          <w:rFonts w:ascii="Times New Roman" w:hAnsi="Times New Roman" w:cs="Times New Roman"/>
          <w:b/>
          <w:bCs/>
          <w:noProof/>
          <w:sz w:val="24"/>
          <w:szCs w:val="32"/>
        </w:rPr>
        <w:t>Fig 3.</w:t>
      </w:r>
      <w:r w:rsidR="00335E5D">
        <w:rPr>
          <w:rFonts w:ascii="Times New Roman" w:hAnsi="Times New Roman" w:cs="Times New Roman"/>
          <w:b/>
          <w:bCs/>
          <w:noProof/>
          <w:sz w:val="24"/>
          <w:szCs w:val="32"/>
        </w:rPr>
        <w:t>2</w:t>
      </w:r>
      <w:r w:rsidR="00DB1424">
        <w:rPr>
          <w:rFonts w:ascii="Times New Roman" w:hAnsi="Times New Roman" w:cs="Times New Roman"/>
          <w:b/>
          <w:bCs/>
          <w:noProof/>
          <w:sz w:val="24"/>
          <w:szCs w:val="32"/>
        </w:rPr>
        <w:t>0</w:t>
      </w:r>
      <w:r>
        <w:rPr>
          <w:rFonts w:ascii="Times New Roman" w:hAnsi="Times New Roman" w:cs="Times New Roman"/>
          <w:noProof/>
          <w:sz w:val="24"/>
          <w:szCs w:val="32"/>
        </w:rPr>
        <w:t xml:space="preserve"> </w:t>
      </w:r>
      <w:r>
        <w:rPr>
          <w:rFonts w:ascii="Times New Roman" w:hAnsi="Times New Roman" w:cs="Times New Roman"/>
          <w:sz w:val="24"/>
          <w:szCs w:val="32"/>
        </w:rPr>
        <w:t>nano HUB simulation tool for NW model</w:t>
      </w:r>
    </w:p>
    <w:p w14:paraId="27894842" w14:textId="553064CE" w:rsidR="00B85A77" w:rsidRPr="00FB3030" w:rsidRDefault="00B85A77" w:rsidP="00B85A77">
      <w:pPr>
        <w:tabs>
          <w:tab w:val="left" w:pos="2760"/>
        </w:tabs>
        <w:spacing w:after="100" w:afterAutospacing="1" w:line="360" w:lineRule="auto"/>
        <w:jc w:val="both"/>
        <w:rPr>
          <w:rFonts w:ascii="Times New Roman" w:hAnsi="Times New Roman" w:cs="Times New Roman"/>
          <w:b/>
          <w:bCs/>
          <w:sz w:val="28"/>
          <w:szCs w:val="36"/>
        </w:rPr>
      </w:pPr>
      <w:r w:rsidRPr="00FB3030">
        <w:rPr>
          <w:rFonts w:ascii="Times New Roman" w:hAnsi="Times New Roman" w:cs="Times New Roman"/>
          <w:b/>
          <w:bCs/>
          <w:sz w:val="28"/>
          <w:szCs w:val="36"/>
        </w:rPr>
        <w:lastRenderedPageBreak/>
        <w:t>3.</w:t>
      </w:r>
      <w:r w:rsidR="00DB1424">
        <w:rPr>
          <w:rFonts w:ascii="Times New Roman" w:hAnsi="Times New Roman" w:cs="Times New Roman"/>
          <w:b/>
          <w:bCs/>
          <w:sz w:val="28"/>
          <w:szCs w:val="36"/>
        </w:rPr>
        <w:t>2</w:t>
      </w:r>
      <w:r w:rsidRPr="00FB3030">
        <w:rPr>
          <w:rFonts w:ascii="Times New Roman" w:hAnsi="Times New Roman" w:cs="Times New Roman"/>
          <w:b/>
          <w:bCs/>
          <w:sz w:val="28"/>
          <w:szCs w:val="36"/>
        </w:rPr>
        <w:t>.2</w:t>
      </w:r>
      <w:r>
        <w:rPr>
          <w:rFonts w:ascii="Times New Roman" w:hAnsi="Times New Roman" w:cs="Times New Roman"/>
          <w:b/>
          <w:bCs/>
          <w:sz w:val="28"/>
          <w:szCs w:val="36"/>
        </w:rPr>
        <w:t xml:space="preserve"> Characteristic Analysis of I</w:t>
      </w:r>
      <w:r w:rsidRPr="001714ED">
        <w:rPr>
          <w:rFonts w:ascii="Times New Roman" w:hAnsi="Times New Roman" w:cs="Times New Roman"/>
          <w:b/>
          <w:bCs/>
          <w:sz w:val="28"/>
          <w:szCs w:val="36"/>
          <w:vertAlign w:val="subscript"/>
        </w:rPr>
        <w:t>ds</w:t>
      </w:r>
      <w:r>
        <w:rPr>
          <w:rFonts w:ascii="Times New Roman" w:hAnsi="Times New Roman" w:cs="Times New Roman"/>
          <w:b/>
          <w:bCs/>
          <w:sz w:val="28"/>
          <w:szCs w:val="36"/>
        </w:rPr>
        <w:t xml:space="preserve"> vs V</w:t>
      </w:r>
      <w:r w:rsidRPr="001714ED">
        <w:rPr>
          <w:rFonts w:ascii="Times New Roman" w:hAnsi="Times New Roman" w:cs="Times New Roman"/>
          <w:b/>
          <w:bCs/>
          <w:sz w:val="28"/>
          <w:szCs w:val="36"/>
          <w:vertAlign w:val="subscript"/>
        </w:rPr>
        <w:t>gs</w:t>
      </w:r>
      <w:r>
        <w:rPr>
          <w:rFonts w:ascii="Times New Roman" w:hAnsi="Times New Roman" w:cs="Times New Roman"/>
          <w:b/>
          <w:bCs/>
          <w:sz w:val="28"/>
          <w:szCs w:val="36"/>
        </w:rPr>
        <w:t xml:space="preserve"> </w:t>
      </w:r>
    </w:p>
    <w:p w14:paraId="58A5D28F" w14:textId="77777777" w:rsidR="00B85A77" w:rsidRDefault="00B85A77" w:rsidP="00B85A77">
      <w:pPr>
        <w:tabs>
          <w:tab w:val="left" w:pos="2760"/>
        </w:tabs>
        <w:spacing w:after="100" w:afterAutospacing="1" w:line="360" w:lineRule="auto"/>
        <w:jc w:val="both"/>
        <w:rPr>
          <w:rFonts w:ascii="Times New Roman" w:hAnsi="Times New Roman" w:cs="Times New Roman"/>
          <w:sz w:val="24"/>
          <w:szCs w:val="32"/>
        </w:rPr>
      </w:pPr>
      <w:r w:rsidRPr="00FB3030">
        <w:rPr>
          <w:rFonts w:ascii="Times New Roman" w:hAnsi="Times New Roman" w:cs="Times New Roman"/>
          <w:sz w:val="24"/>
          <w:szCs w:val="32"/>
        </w:rPr>
        <w:t>Microsoft Excel is a spreadsheet program developed by Microsoft that is part of the Microsoft Office suite of productivity software. It is a powerful and widely used tool for creating, organizing, and analyzing data in a tabular format. Excel is particularly popular for its grid of cells arranged in rows and columns, where users can input, manipulate, and perform calculations on data.</w:t>
      </w:r>
    </w:p>
    <w:p w14:paraId="6C8B95D5" w14:textId="77777777" w:rsidR="00B85A77" w:rsidRDefault="00B85A77" w:rsidP="00B85A77">
      <w:pPr>
        <w:tabs>
          <w:tab w:val="left" w:pos="2760"/>
        </w:tabs>
        <w:spacing w:after="100" w:afterAutospacing="1" w:line="360" w:lineRule="auto"/>
        <w:jc w:val="both"/>
        <w:rPr>
          <w:rFonts w:ascii="Times New Roman" w:hAnsi="Times New Roman" w:cs="Times New Roman"/>
          <w:sz w:val="24"/>
          <w:szCs w:val="32"/>
        </w:rPr>
      </w:pPr>
      <w:r w:rsidRPr="001714ED">
        <w:rPr>
          <w:rFonts w:ascii="Times New Roman" w:hAnsi="Times New Roman" w:cs="Times New Roman"/>
          <w:sz w:val="24"/>
          <w:szCs w:val="32"/>
        </w:rPr>
        <w:t>Its user-friendly interface, coupled with features like charts and graphs, enhances data visualization, aiding users in interpreting and presenting information effectively. Excel's versatility extends beyond basic data management, as it supports advanced data analysis, pivot tables, and macros, catering to the diverse needs of businesses, researchers, and educators alike.</w:t>
      </w:r>
    </w:p>
    <w:p w14:paraId="58D08EEA" w14:textId="77777777" w:rsidR="006C6EED" w:rsidRDefault="006C6EED" w:rsidP="00B85A77">
      <w:pPr>
        <w:tabs>
          <w:tab w:val="left" w:pos="2760"/>
        </w:tabs>
        <w:spacing w:after="100" w:afterAutospacing="1" w:line="360" w:lineRule="auto"/>
        <w:jc w:val="both"/>
        <w:rPr>
          <w:noProof/>
        </w:rPr>
      </w:pPr>
    </w:p>
    <w:p w14:paraId="41FFFD12" w14:textId="29CA8156" w:rsidR="00B85A77" w:rsidRDefault="006C6EED" w:rsidP="006C6EED">
      <w:pPr>
        <w:tabs>
          <w:tab w:val="left" w:pos="2760"/>
        </w:tabs>
        <w:spacing w:after="100" w:afterAutospacing="1" w:line="360" w:lineRule="auto"/>
        <w:rPr>
          <w:rFonts w:ascii="Times New Roman" w:hAnsi="Times New Roman" w:cs="Times New Roman"/>
          <w:sz w:val="24"/>
          <w:szCs w:val="32"/>
        </w:rPr>
      </w:pPr>
      <w:r>
        <w:rPr>
          <w:noProof/>
          <w:lang w:val="en-IN" w:eastAsia="en-IN" w:bidi="te-IN"/>
        </w:rPr>
        <w:drawing>
          <wp:inline distT="0" distB="0" distL="0" distR="0" wp14:anchorId="4875E767" wp14:editId="352CBD0D">
            <wp:extent cx="5832486" cy="2476500"/>
            <wp:effectExtent l="0" t="0" r="0" b="0"/>
            <wp:docPr id="47476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9416" name=""/>
                    <pic:cNvPicPr/>
                  </pic:nvPicPr>
                  <pic:blipFill rotWithShape="1">
                    <a:blip r:embed="rId27"/>
                    <a:srcRect t="22855" b="8068"/>
                    <a:stretch/>
                  </pic:blipFill>
                  <pic:spPr bwMode="auto">
                    <a:xfrm>
                      <a:off x="0" y="0"/>
                      <a:ext cx="5834741" cy="2477457"/>
                    </a:xfrm>
                    <a:prstGeom prst="rect">
                      <a:avLst/>
                    </a:prstGeom>
                    <a:ln>
                      <a:noFill/>
                    </a:ln>
                    <a:extLst>
                      <a:ext uri="{53640926-AAD7-44D8-BBD7-CCE9431645EC}">
                        <a14:shadowObscured xmlns:a14="http://schemas.microsoft.com/office/drawing/2010/main"/>
                      </a:ext>
                    </a:extLst>
                  </pic:spPr>
                </pic:pic>
              </a:graphicData>
            </a:graphic>
          </wp:inline>
        </w:drawing>
      </w:r>
    </w:p>
    <w:p w14:paraId="149C7C93" w14:textId="2F0E8753" w:rsidR="00B85A77" w:rsidRDefault="00B85A77" w:rsidP="00B85A77">
      <w:pPr>
        <w:tabs>
          <w:tab w:val="left" w:pos="2760"/>
        </w:tabs>
        <w:spacing w:after="100" w:afterAutospacing="1" w:line="360" w:lineRule="auto"/>
        <w:jc w:val="center"/>
        <w:rPr>
          <w:rFonts w:ascii="Times New Roman" w:hAnsi="Times New Roman" w:cs="Times New Roman"/>
          <w:sz w:val="24"/>
          <w:szCs w:val="32"/>
        </w:rPr>
      </w:pPr>
      <w:r w:rsidRPr="00FB3030">
        <w:rPr>
          <w:rFonts w:ascii="Times New Roman" w:hAnsi="Times New Roman" w:cs="Times New Roman"/>
          <w:b/>
          <w:bCs/>
          <w:sz w:val="24"/>
          <w:szCs w:val="32"/>
        </w:rPr>
        <w:t>Fig 3.</w:t>
      </w:r>
      <w:r w:rsidR="006C6EED">
        <w:rPr>
          <w:rFonts w:ascii="Times New Roman" w:hAnsi="Times New Roman" w:cs="Times New Roman"/>
          <w:b/>
          <w:bCs/>
          <w:sz w:val="24"/>
          <w:szCs w:val="32"/>
        </w:rPr>
        <w:t>2</w:t>
      </w:r>
      <w:r w:rsidR="00DB1424">
        <w:rPr>
          <w:rFonts w:ascii="Times New Roman" w:hAnsi="Times New Roman" w:cs="Times New Roman"/>
          <w:b/>
          <w:bCs/>
          <w:sz w:val="24"/>
          <w:szCs w:val="32"/>
        </w:rPr>
        <w:t>1</w:t>
      </w:r>
      <w:r>
        <w:rPr>
          <w:rFonts w:ascii="Times New Roman" w:hAnsi="Times New Roman" w:cs="Times New Roman"/>
          <w:b/>
          <w:bCs/>
          <w:sz w:val="24"/>
          <w:szCs w:val="32"/>
        </w:rPr>
        <w:t xml:space="preserve"> </w:t>
      </w:r>
      <w:r>
        <w:rPr>
          <w:rFonts w:ascii="Times New Roman" w:hAnsi="Times New Roman" w:cs="Times New Roman"/>
          <w:sz w:val="24"/>
          <w:szCs w:val="32"/>
        </w:rPr>
        <w:t>Excel Sheet of V</w:t>
      </w:r>
      <w:r w:rsidR="00C923AA" w:rsidRPr="00C923AA">
        <w:rPr>
          <w:rFonts w:ascii="Times New Roman" w:hAnsi="Times New Roman" w:cs="Times New Roman"/>
          <w:sz w:val="24"/>
          <w:szCs w:val="32"/>
          <w:vertAlign w:val="subscript"/>
        </w:rPr>
        <w:t>gs</w:t>
      </w:r>
      <w:r>
        <w:rPr>
          <w:rFonts w:ascii="Times New Roman" w:hAnsi="Times New Roman" w:cs="Times New Roman"/>
          <w:sz w:val="24"/>
          <w:szCs w:val="32"/>
        </w:rPr>
        <w:t>(V) vs I</w:t>
      </w:r>
      <w:r w:rsidR="00C923AA" w:rsidRPr="00C923AA">
        <w:rPr>
          <w:rFonts w:ascii="Times New Roman" w:hAnsi="Times New Roman" w:cs="Times New Roman"/>
          <w:sz w:val="24"/>
          <w:szCs w:val="32"/>
          <w:vertAlign w:val="subscript"/>
        </w:rPr>
        <w:t>ds</w:t>
      </w:r>
      <w:r>
        <w:rPr>
          <w:rFonts w:ascii="Times New Roman" w:hAnsi="Times New Roman" w:cs="Times New Roman"/>
          <w:sz w:val="24"/>
          <w:szCs w:val="32"/>
        </w:rPr>
        <w:t xml:space="preserve">(uA/um) </w:t>
      </w:r>
    </w:p>
    <w:p w14:paraId="5263CF7E" w14:textId="17209EE8" w:rsidR="00B85A77" w:rsidRDefault="00B85A77" w:rsidP="00B85A77">
      <w:pPr>
        <w:tabs>
          <w:tab w:val="left" w:pos="2760"/>
        </w:tabs>
        <w:spacing w:after="100" w:afterAutospacing="1" w:line="360" w:lineRule="auto"/>
        <w:jc w:val="both"/>
        <w:rPr>
          <w:rFonts w:ascii="Times New Roman" w:hAnsi="Times New Roman" w:cs="Times New Roman"/>
          <w:sz w:val="24"/>
          <w:szCs w:val="32"/>
        </w:rPr>
      </w:pPr>
      <w:r>
        <w:rPr>
          <w:rFonts w:ascii="Times New Roman" w:hAnsi="Times New Roman" w:cs="Times New Roman"/>
          <w:sz w:val="24"/>
          <w:szCs w:val="32"/>
        </w:rPr>
        <w:t>In our analysis, we use Excel to create the datasets as shown in Fig 3.</w:t>
      </w:r>
      <w:r w:rsidR="006C6EED">
        <w:rPr>
          <w:rFonts w:ascii="Times New Roman" w:hAnsi="Times New Roman" w:cs="Times New Roman"/>
          <w:sz w:val="24"/>
          <w:szCs w:val="32"/>
        </w:rPr>
        <w:t>2</w:t>
      </w:r>
      <w:r w:rsidR="00DB1424">
        <w:rPr>
          <w:rFonts w:ascii="Times New Roman" w:hAnsi="Times New Roman" w:cs="Times New Roman"/>
          <w:sz w:val="24"/>
          <w:szCs w:val="32"/>
        </w:rPr>
        <w:t>1</w:t>
      </w:r>
      <w:r>
        <w:rPr>
          <w:rFonts w:ascii="Times New Roman" w:hAnsi="Times New Roman" w:cs="Times New Roman"/>
          <w:sz w:val="24"/>
          <w:szCs w:val="32"/>
        </w:rPr>
        <w:t xml:space="preserve"> by varying the parameters in nanoHUB.</w:t>
      </w:r>
    </w:p>
    <w:p w14:paraId="281A4D14" w14:textId="2A78DD6E" w:rsidR="006C6EED" w:rsidRDefault="006C6EED" w:rsidP="00B85A77">
      <w:pPr>
        <w:tabs>
          <w:tab w:val="left" w:pos="2760"/>
        </w:tabs>
        <w:spacing w:after="100" w:afterAutospacing="1" w:line="360" w:lineRule="auto"/>
        <w:jc w:val="both"/>
        <w:rPr>
          <w:rFonts w:ascii="Times New Roman" w:hAnsi="Times New Roman" w:cs="Times New Roman"/>
          <w:b/>
          <w:bCs/>
          <w:sz w:val="28"/>
          <w:szCs w:val="36"/>
        </w:rPr>
      </w:pPr>
      <w:r w:rsidRPr="006C6EED">
        <w:rPr>
          <w:rFonts w:ascii="Times New Roman" w:hAnsi="Times New Roman" w:cs="Times New Roman"/>
          <w:b/>
          <w:bCs/>
          <w:sz w:val="28"/>
          <w:szCs w:val="36"/>
        </w:rPr>
        <w:t>3.</w:t>
      </w:r>
      <w:r w:rsidR="00DB1424">
        <w:rPr>
          <w:rFonts w:ascii="Times New Roman" w:hAnsi="Times New Roman" w:cs="Times New Roman"/>
          <w:b/>
          <w:bCs/>
          <w:sz w:val="28"/>
          <w:szCs w:val="36"/>
        </w:rPr>
        <w:t>2</w:t>
      </w:r>
      <w:r w:rsidRPr="006C6EED">
        <w:rPr>
          <w:rFonts w:ascii="Times New Roman" w:hAnsi="Times New Roman" w:cs="Times New Roman"/>
          <w:b/>
          <w:bCs/>
          <w:sz w:val="28"/>
          <w:szCs w:val="36"/>
        </w:rPr>
        <w:t>.3</w:t>
      </w:r>
      <w:r>
        <w:rPr>
          <w:rFonts w:ascii="Times New Roman" w:hAnsi="Times New Roman" w:cs="Times New Roman"/>
          <w:b/>
          <w:bCs/>
          <w:sz w:val="28"/>
          <w:szCs w:val="36"/>
        </w:rPr>
        <w:t xml:space="preserve"> MATLAB Simulation Tool</w:t>
      </w:r>
    </w:p>
    <w:p w14:paraId="6E103A7C" w14:textId="3D5C2665" w:rsidR="006C6EED" w:rsidRPr="006C6EED" w:rsidRDefault="006C6EED" w:rsidP="006C6EED">
      <w:pPr>
        <w:tabs>
          <w:tab w:val="left" w:pos="2760"/>
        </w:tabs>
        <w:spacing w:after="100" w:afterAutospacing="1" w:line="360" w:lineRule="auto"/>
        <w:jc w:val="both"/>
        <w:rPr>
          <w:rFonts w:ascii="Times New Roman" w:hAnsi="Times New Roman" w:cs="Times New Roman"/>
          <w:sz w:val="24"/>
          <w:szCs w:val="32"/>
        </w:rPr>
      </w:pPr>
      <w:r w:rsidRPr="006C6EED">
        <w:rPr>
          <w:rFonts w:ascii="Times New Roman" w:hAnsi="Times New Roman" w:cs="Times New Roman"/>
          <w:sz w:val="24"/>
          <w:szCs w:val="32"/>
        </w:rPr>
        <w:t xml:space="preserve">MATLAB is a powerful tool for generating graphs, especially when dealing with complex datasets and varied parameters. It simplifies the process by easily importing </w:t>
      </w:r>
      <w:r w:rsidRPr="006C6EED">
        <w:rPr>
          <w:rFonts w:ascii="Times New Roman" w:hAnsi="Times New Roman" w:cs="Times New Roman"/>
          <w:sz w:val="24"/>
          <w:szCs w:val="32"/>
        </w:rPr>
        <w:lastRenderedPageBreak/>
        <w:t>data from Excel sheets using functions like `xlsread` or `readtable`. Once the data is imported, MATLAB offers a wide range of plotting functions to create different types of graphs, such as line plots and histograms. It also allows for easy analysis of how changing parameters affect the data, thanks to its scripting capabilities. This makes it straightforward to iterate over different parameter values and visualize the results effectively.</w:t>
      </w:r>
    </w:p>
    <w:p w14:paraId="1CBAADC6" w14:textId="50148020" w:rsidR="006C6EED" w:rsidRPr="006C6EED" w:rsidRDefault="006C6EED" w:rsidP="006C6EED">
      <w:pPr>
        <w:tabs>
          <w:tab w:val="left" w:pos="2760"/>
        </w:tabs>
        <w:spacing w:after="100" w:afterAutospacing="1" w:line="360" w:lineRule="auto"/>
        <w:jc w:val="both"/>
        <w:rPr>
          <w:rFonts w:ascii="Times New Roman" w:hAnsi="Times New Roman" w:cs="Times New Roman"/>
          <w:sz w:val="24"/>
          <w:szCs w:val="32"/>
        </w:rPr>
      </w:pPr>
      <w:r w:rsidRPr="006C6EED">
        <w:rPr>
          <w:rFonts w:ascii="Times New Roman" w:hAnsi="Times New Roman" w:cs="Times New Roman"/>
          <w:sz w:val="24"/>
          <w:szCs w:val="32"/>
        </w:rPr>
        <w:t>In addition, MATLAB provides customization options for enhancing the appearance of graphs, such as adding legends, labels, and interactive features for better readability. It also enables the export of graphs in various formats, making it convenient to include them in project reports. With its documentation capabilities, MATLAB ensures transparency and reproducibility by allowing the inclusion of code directly into reports alongside formatted text and graphical output. Overall, MATLAB simplifies the process of analyzing data, visualizing results, and presenting findings in a clear and concise manner.</w:t>
      </w:r>
    </w:p>
    <w:p w14:paraId="1DAF0C61" w14:textId="369F8D83" w:rsidR="005C2950" w:rsidRDefault="006C6EED" w:rsidP="00E11E33">
      <w:pPr>
        <w:spacing w:after="100" w:afterAutospacing="1" w:line="360" w:lineRule="auto"/>
        <w:jc w:val="both"/>
        <w:rPr>
          <w:rFonts w:ascii="Times New Roman" w:hAnsi="Times New Roman" w:cs="Times New Roman"/>
          <w:sz w:val="24"/>
          <w:szCs w:val="28"/>
        </w:rPr>
      </w:pPr>
      <w:r>
        <w:rPr>
          <w:noProof/>
          <w:lang w:val="en-IN" w:eastAsia="en-IN" w:bidi="te-IN"/>
        </w:rPr>
        <w:drawing>
          <wp:inline distT="0" distB="0" distL="0" distR="0" wp14:anchorId="22049F14" wp14:editId="5C94F55A">
            <wp:extent cx="5274945" cy="2831499"/>
            <wp:effectExtent l="0" t="0" r="0" b="0"/>
            <wp:docPr id="277915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15212" name="Picture 2779152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945" cy="2831499"/>
                    </a:xfrm>
                    <a:prstGeom prst="rect">
                      <a:avLst/>
                    </a:prstGeom>
                  </pic:spPr>
                </pic:pic>
              </a:graphicData>
            </a:graphic>
          </wp:inline>
        </w:drawing>
      </w:r>
    </w:p>
    <w:p w14:paraId="6EA5E13B" w14:textId="42C2BB36" w:rsidR="006C6EED" w:rsidRDefault="006C6EED" w:rsidP="006C6EED">
      <w:pPr>
        <w:spacing w:after="100" w:afterAutospacing="1" w:line="360" w:lineRule="auto"/>
        <w:jc w:val="center"/>
        <w:rPr>
          <w:rFonts w:ascii="Times New Roman" w:hAnsi="Times New Roman" w:cs="Times New Roman"/>
          <w:sz w:val="24"/>
          <w:szCs w:val="28"/>
        </w:rPr>
      </w:pPr>
      <w:r w:rsidRPr="006C6EED">
        <w:rPr>
          <w:rFonts w:ascii="Times New Roman" w:hAnsi="Times New Roman" w:cs="Times New Roman"/>
          <w:b/>
          <w:bCs/>
          <w:sz w:val="24"/>
          <w:szCs w:val="28"/>
        </w:rPr>
        <w:t>Fig 3.2</w:t>
      </w:r>
      <w:r w:rsidR="00DB1424">
        <w:rPr>
          <w:rFonts w:ascii="Times New Roman" w:hAnsi="Times New Roman" w:cs="Times New Roman"/>
          <w:b/>
          <w:bCs/>
          <w:sz w:val="24"/>
          <w:szCs w:val="28"/>
        </w:rPr>
        <w:t>2</w:t>
      </w:r>
      <w:r>
        <w:rPr>
          <w:rFonts w:ascii="Times New Roman" w:hAnsi="Times New Roman" w:cs="Times New Roman"/>
          <w:sz w:val="24"/>
          <w:szCs w:val="28"/>
        </w:rPr>
        <w:t xml:space="preserve"> MATLAB Analysis Example</w:t>
      </w:r>
    </w:p>
    <w:p w14:paraId="2CD87FFD" w14:textId="7013E91F" w:rsidR="00D27A36" w:rsidRDefault="00D27A36" w:rsidP="00D27A36">
      <w:pPr>
        <w:spacing w:after="100" w:afterAutospacing="1" w:line="360" w:lineRule="auto"/>
        <w:jc w:val="both"/>
        <w:rPr>
          <w:rFonts w:ascii="Times New Roman" w:hAnsi="Times New Roman" w:cs="Times New Roman"/>
          <w:sz w:val="24"/>
          <w:szCs w:val="28"/>
        </w:rPr>
      </w:pPr>
      <w:r>
        <w:rPr>
          <w:rFonts w:ascii="Times New Roman" w:hAnsi="Times New Roman" w:cs="Times New Roman"/>
          <w:sz w:val="24"/>
          <w:szCs w:val="28"/>
        </w:rPr>
        <w:t>In our analysis we use MATLAB Simulation tool to analyze the datasets as shown in Fig 3.2</w:t>
      </w:r>
      <w:r w:rsidR="00DB1424">
        <w:rPr>
          <w:rFonts w:ascii="Times New Roman" w:hAnsi="Times New Roman" w:cs="Times New Roman"/>
          <w:sz w:val="24"/>
          <w:szCs w:val="28"/>
        </w:rPr>
        <w:t>2</w:t>
      </w:r>
      <w:r>
        <w:rPr>
          <w:rFonts w:ascii="Times New Roman" w:hAnsi="Times New Roman" w:cs="Times New Roman"/>
          <w:sz w:val="24"/>
          <w:szCs w:val="28"/>
        </w:rPr>
        <w:t xml:space="preserve"> by varying the parameters in nano</w:t>
      </w:r>
      <w:r w:rsidR="00DB1424">
        <w:rPr>
          <w:rFonts w:ascii="Times New Roman" w:hAnsi="Times New Roman" w:cs="Times New Roman"/>
          <w:sz w:val="24"/>
          <w:szCs w:val="28"/>
        </w:rPr>
        <w:t xml:space="preserve"> </w:t>
      </w:r>
      <w:r>
        <w:rPr>
          <w:rFonts w:ascii="Times New Roman" w:hAnsi="Times New Roman" w:cs="Times New Roman"/>
          <w:sz w:val="24"/>
          <w:szCs w:val="28"/>
        </w:rPr>
        <w:t>HUB.</w:t>
      </w:r>
    </w:p>
    <w:p w14:paraId="06CFE1BE" w14:textId="77777777" w:rsidR="00DB1424" w:rsidRDefault="00DB1424" w:rsidP="00D27A36">
      <w:pPr>
        <w:spacing w:after="100" w:afterAutospacing="1" w:line="360" w:lineRule="auto"/>
        <w:jc w:val="both"/>
        <w:rPr>
          <w:rFonts w:ascii="Times New Roman" w:hAnsi="Times New Roman" w:cs="Times New Roman"/>
          <w:sz w:val="24"/>
          <w:szCs w:val="28"/>
        </w:rPr>
      </w:pPr>
    </w:p>
    <w:p w14:paraId="7DB981A6" w14:textId="6181CD25" w:rsidR="003E3514" w:rsidRDefault="00D27A36" w:rsidP="00E11E33">
      <w:pPr>
        <w:spacing w:after="100" w:afterAutospacing="1" w:line="360" w:lineRule="auto"/>
        <w:jc w:val="both"/>
        <w:rPr>
          <w:rFonts w:ascii="Times New Roman" w:hAnsi="Times New Roman" w:cs="Times New Roman"/>
          <w:b/>
          <w:bCs/>
          <w:sz w:val="28"/>
          <w:szCs w:val="32"/>
        </w:rPr>
      </w:pPr>
      <w:r w:rsidRPr="00D27A36">
        <w:rPr>
          <w:rFonts w:ascii="Times New Roman" w:hAnsi="Times New Roman" w:cs="Times New Roman"/>
          <w:b/>
          <w:bCs/>
          <w:sz w:val="28"/>
          <w:szCs w:val="32"/>
        </w:rPr>
        <w:lastRenderedPageBreak/>
        <w:t>3.</w:t>
      </w:r>
      <w:r w:rsidR="00DB1424">
        <w:rPr>
          <w:rFonts w:ascii="Times New Roman" w:hAnsi="Times New Roman" w:cs="Times New Roman"/>
          <w:b/>
          <w:bCs/>
          <w:sz w:val="28"/>
          <w:szCs w:val="32"/>
        </w:rPr>
        <w:t>2</w:t>
      </w:r>
      <w:r w:rsidRPr="00D27A36">
        <w:rPr>
          <w:rFonts w:ascii="Times New Roman" w:hAnsi="Times New Roman" w:cs="Times New Roman"/>
          <w:b/>
          <w:bCs/>
          <w:sz w:val="28"/>
          <w:szCs w:val="32"/>
        </w:rPr>
        <w:t>.4 Silvaco</w:t>
      </w:r>
    </w:p>
    <w:p w14:paraId="48F7320A" w14:textId="77777777" w:rsidR="00D27A36" w:rsidRPr="00D27A36" w:rsidRDefault="00D27A36" w:rsidP="00D27A36">
      <w:pPr>
        <w:spacing w:after="100" w:afterAutospacing="1" w:line="360" w:lineRule="auto"/>
        <w:jc w:val="both"/>
        <w:rPr>
          <w:rFonts w:ascii="Times New Roman" w:hAnsi="Times New Roman" w:cs="Times New Roman"/>
          <w:sz w:val="24"/>
          <w:szCs w:val="28"/>
        </w:rPr>
      </w:pPr>
      <w:r w:rsidRPr="00D27A36">
        <w:rPr>
          <w:rFonts w:ascii="Times New Roman" w:hAnsi="Times New Roman" w:cs="Times New Roman"/>
          <w:sz w:val="24"/>
          <w:szCs w:val="28"/>
        </w:rPr>
        <w:t>Silvaco stands out as a premier provider of Electronic Design Automation (EDA) software and semiconductor design tools. Renowned for its comprehensive suite of solutions, Silvaco serves the semiconductor industry with tools spanning various design, simulation, and verification aspects. Among its key offerings, Silvaco's TCAD (Technology Computer-Aided Design) tools hold significance. These tools empower semiconductor engineers to simulate process and device behaviors at the physical level, facilitating the optimization of device performance and manufacturing processes.</w:t>
      </w:r>
    </w:p>
    <w:p w14:paraId="5B8E30D2" w14:textId="3E7BCED8" w:rsidR="00D27A36" w:rsidRPr="00D27A36" w:rsidRDefault="00D27A36" w:rsidP="00D27A36">
      <w:pPr>
        <w:spacing w:after="100" w:afterAutospacing="1" w:line="360" w:lineRule="auto"/>
        <w:jc w:val="both"/>
        <w:rPr>
          <w:rFonts w:ascii="Times New Roman" w:hAnsi="Times New Roman" w:cs="Times New Roman"/>
          <w:sz w:val="24"/>
          <w:szCs w:val="28"/>
        </w:rPr>
      </w:pPr>
      <w:r w:rsidRPr="00D27A36">
        <w:rPr>
          <w:rFonts w:ascii="Times New Roman" w:hAnsi="Times New Roman" w:cs="Times New Roman"/>
          <w:sz w:val="24"/>
          <w:szCs w:val="28"/>
        </w:rPr>
        <w:t>Silvaco is a software suite widely used for semiconductor device simulation and process modeling. It provides tools for designing, simulating, and optimizing various semiconductor devices, including TFETs (Tunnel Field-Effect Transistors).</w:t>
      </w:r>
    </w:p>
    <w:p w14:paraId="6884717B" w14:textId="2BAD39AA" w:rsidR="00D27A36" w:rsidRDefault="00D27A36" w:rsidP="00D27A36">
      <w:pPr>
        <w:spacing w:after="100" w:afterAutospacing="1" w:line="360" w:lineRule="auto"/>
        <w:jc w:val="both"/>
        <w:rPr>
          <w:rFonts w:ascii="Times New Roman" w:hAnsi="Times New Roman" w:cs="Times New Roman"/>
          <w:sz w:val="24"/>
          <w:szCs w:val="28"/>
        </w:rPr>
      </w:pPr>
      <w:r w:rsidRPr="00D27A36">
        <w:rPr>
          <w:rFonts w:ascii="Times New Roman" w:hAnsi="Times New Roman" w:cs="Times New Roman"/>
          <w:sz w:val="24"/>
          <w:szCs w:val="28"/>
        </w:rPr>
        <w:t>TFETs are a type of transistor that operate on the principle of quantum tunneling. Silvaco offers several features that can be helpful for generating TFET structures</w:t>
      </w:r>
      <w:r>
        <w:rPr>
          <w:rFonts w:ascii="Times New Roman" w:hAnsi="Times New Roman" w:cs="Times New Roman"/>
          <w:sz w:val="24"/>
          <w:szCs w:val="28"/>
        </w:rPr>
        <w:t xml:space="preserve"> including device simulation, process modelling, quantum mechanical simulation, parameter extraction, optimization tools.</w:t>
      </w:r>
    </w:p>
    <w:p w14:paraId="5B3F80DC" w14:textId="2AA62013" w:rsidR="00D27A36" w:rsidRPr="00D27A36" w:rsidRDefault="00796415" w:rsidP="00D27A36">
      <w:pPr>
        <w:spacing w:after="100" w:afterAutospacing="1" w:line="360" w:lineRule="auto"/>
        <w:jc w:val="both"/>
        <w:rPr>
          <w:rFonts w:ascii="Times New Roman" w:hAnsi="Times New Roman" w:cs="Times New Roman"/>
          <w:b/>
          <w:bCs/>
          <w:sz w:val="40"/>
          <w:szCs w:val="44"/>
        </w:rPr>
      </w:pPr>
      <w:r>
        <w:rPr>
          <w:rFonts w:ascii="Times New Roman" w:hAnsi="Times New Roman" w:cs="Times New Roman"/>
          <w:b/>
          <w:bCs/>
          <w:noProof/>
          <w:sz w:val="40"/>
          <w:szCs w:val="44"/>
          <w:lang w:val="en-IN" w:eastAsia="en-IN" w:bidi="te-IN"/>
        </w:rPr>
        <w:drawing>
          <wp:inline distT="0" distB="0" distL="0" distR="0" wp14:anchorId="42294E52" wp14:editId="78E4B716">
            <wp:extent cx="5651500" cy="31791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651500" cy="3179181"/>
                    </a:xfrm>
                    <a:prstGeom prst="rect">
                      <a:avLst/>
                    </a:prstGeom>
                    <a:ln>
                      <a:noFill/>
                    </a:ln>
                    <a:extLst>
                      <a:ext uri="{53640926-AAD7-44D8-BBD7-CCE9431645EC}">
                        <a14:shadowObscured xmlns:a14="http://schemas.microsoft.com/office/drawing/2010/main"/>
                      </a:ext>
                    </a:extLst>
                  </pic:spPr>
                </pic:pic>
              </a:graphicData>
            </a:graphic>
          </wp:inline>
        </w:drawing>
      </w:r>
    </w:p>
    <w:p w14:paraId="03BB8AB8" w14:textId="441318DA" w:rsidR="00D27A36" w:rsidRPr="00D27A36" w:rsidRDefault="00D27A36" w:rsidP="00D27A36">
      <w:pPr>
        <w:spacing w:after="100" w:afterAutospacing="1" w:line="360" w:lineRule="auto"/>
        <w:jc w:val="both"/>
        <w:rPr>
          <w:rFonts w:ascii="Times New Roman" w:hAnsi="Times New Roman" w:cs="Times New Roman"/>
          <w:sz w:val="24"/>
          <w:szCs w:val="28"/>
        </w:rPr>
      </w:pPr>
      <w:r w:rsidRPr="00D27A36">
        <w:rPr>
          <w:rFonts w:ascii="Times New Roman" w:hAnsi="Times New Roman" w:cs="Times New Roman"/>
          <w:sz w:val="24"/>
          <w:szCs w:val="28"/>
        </w:rPr>
        <w:lastRenderedPageBreak/>
        <w:t>Overall, Silvaco plays a crucial role in the design, simulation, and optimization of TFET structures by providing a comprehensive suite of tools tailored for semiconductor device engineering.</w:t>
      </w:r>
    </w:p>
    <w:p w14:paraId="7DE11A2E" w14:textId="77777777" w:rsidR="003E3514" w:rsidRDefault="003E3514" w:rsidP="00E11E33">
      <w:pPr>
        <w:spacing w:after="100" w:afterAutospacing="1" w:line="360" w:lineRule="auto"/>
        <w:jc w:val="both"/>
        <w:rPr>
          <w:rFonts w:ascii="Times New Roman" w:hAnsi="Times New Roman" w:cs="Times New Roman"/>
          <w:sz w:val="24"/>
          <w:szCs w:val="28"/>
        </w:rPr>
      </w:pPr>
    </w:p>
    <w:p w14:paraId="529E3068" w14:textId="77777777" w:rsidR="003E3514" w:rsidRDefault="003E3514" w:rsidP="00E11E33">
      <w:pPr>
        <w:spacing w:after="100" w:afterAutospacing="1" w:line="360" w:lineRule="auto"/>
        <w:jc w:val="both"/>
        <w:rPr>
          <w:rFonts w:ascii="Times New Roman" w:hAnsi="Times New Roman" w:cs="Times New Roman"/>
          <w:sz w:val="24"/>
          <w:szCs w:val="28"/>
        </w:rPr>
      </w:pPr>
    </w:p>
    <w:p w14:paraId="22EA5BB5" w14:textId="77777777" w:rsidR="003E3514" w:rsidRDefault="003E3514" w:rsidP="00E11E33">
      <w:pPr>
        <w:spacing w:after="100" w:afterAutospacing="1" w:line="360" w:lineRule="auto"/>
        <w:jc w:val="both"/>
        <w:rPr>
          <w:rFonts w:ascii="Times New Roman" w:hAnsi="Times New Roman" w:cs="Times New Roman"/>
          <w:sz w:val="24"/>
          <w:szCs w:val="28"/>
        </w:rPr>
      </w:pPr>
    </w:p>
    <w:p w14:paraId="3607237F" w14:textId="77777777" w:rsidR="003E3514" w:rsidRDefault="003E3514" w:rsidP="00E11E33">
      <w:pPr>
        <w:spacing w:after="100" w:afterAutospacing="1" w:line="360" w:lineRule="auto"/>
        <w:jc w:val="both"/>
        <w:rPr>
          <w:rFonts w:ascii="Times New Roman" w:hAnsi="Times New Roman" w:cs="Times New Roman"/>
          <w:sz w:val="24"/>
          <w:szCs w:val="28"/>
        </w:rPr>
      </w:pPr>
    </w:p>
    <w:p w14:paraId="6714342A" w14:textId="77777777" w:rsidR="00FF5B26" w:rsidRDefault="00FF5B26" w:rsidP="00FF1FD5">
      <w:pPr>
        <w:spacing w:after="100" w:afterAutospacing="1" w:line="360" w:lineRule="auto"/>
        <w:jc w:val="both"/>
        <w:rPr>
          <w:rFonts w:ascii="Times New Roman" w:hAnsi="Times New Roman" w:cs="Times New Roman"/>
          <w:sz w:val="24"/>
          <w:szCs w:val="28"/>
        </w:rPr>
      </w:pPr>
    </w:p>
    <w:bookmarkEnd w:id="4"/>
    <w:p w14:paraId="1257A385" w14:textId="11791354" w:rsidR="00F45816" w:rsidRDefault="009064A8" w:rsidP="009064A8">
      <w:pPr>
        <w:spacing w:after="100" w:afterAutospacing="1" w:line="360" w:lineRule="auto"/>
        <w:ind w:left="142"/>
        <w:jc w:val="center"/>
        <w:rPr>
          <w:rFonts w:ascii="Times New Roman" w:hAnsi="Times New Roman" w:cs="Times New Roman"/>
          <w:b/>
          <w:bCs/>
          <w:sz w:val="32"/>
          <w:szCs w:val="34"/>
        </w:rPr>
      </w:pPr>
      <w:r>
        <w:rPr>
          <w:rFonts w:ascii="Times New Roman" w:hAnsi="Times New Roman" w:cs="Times New Roman"/>
          <w:b/>
          <w:bCs/>
          <w:sz w:val="32"/>
          <w:szCs w:val="34"/>
        </w:rPr>
        <w:t xml:space="preserve">4. </w:t>
      </w:r>
      <w:r w:rsidR="00F45816" w:rsidRPr="009064A8">
        <w:rPr>
          <w:rFonts w:ascii="Times New Roman" w:hAnsi="Times New Roman" w:cs="Times New Roman"/>
          <w:b/>
          <w:bCs/>
          <w:sz w:val="32"/>
          <w:szCs w:val="34"/>
        </w:rPr>
        <w:t>RESULTS OF TUNNEL FIELD EFFECT TRANSISTOR SIMULATION ANALYSIS</w:t>
      </w:r>
    </w:p>
    <w:p w14:paraId="3889FDEC" w14:textId="129153E2" w:rsidR="00EF46D6" w:rsidRPr="00EF46D6" w:rsidRDefault="00EF46D6" w:rsidP="00EF46D6">
      <w:pPr>
        <w:spacing w:after="100" w:afterAutospacing="1" w:line="360" w:lineRule="auto"/>
        <w:rPr>
          <w:rFonts w:ascii="Times New Roman" w:hAnsi="Times New Roman" w:cs="Times New Roman"/>
          <w:b/>
          <w:bCs/>
          <w:sz w:val="28"/>
          <w:szCs w:val="32"/>
        </w:rPr>
      </w:pPr>
      <w:r>
        <w:rPr>
          <w:rFonts w:ascii="Times New Roman" w:hAnsi="Times New Roman" w:cs="Times New Roman"/>
          <w:b/>
          <w:bCs/>
          <w:sz w:val="28"/>
          <w:szCs w:val="32"/>
        </w:rPr>
        <w:t>4.1 UTB-TFET Output</w:t>
      </w:r>
    </w:p>
    <w:p w14:paraId="146785E7" w14:textId="09E530B3" w:rsidR="00D715A7" w:rsidRPr="00D715A7" w:rsidRDefault="00D715A7" w:rsidP="00D715A7">
      <w:pPr>
        <w:spacing w:after="100" w:afterAutospacing="1" w:line="360" w:lineRule="auto"/>
        <w:ind w:left="142" w:firstLine="578"/>
        <w:jc w:val="both"/>
        <w:rPr>
          <w:rFonts w:ascii="Times New Roman" w:hAnsi="Times New Roman" w:cs="Times New Roman"/>
          <w:sz w:val="24"/>
          <w:szCs w:val="28"/>
        </w:rPr>
      </w:pPr>
      <w:r w:rsidRPr="00D715A7">
        <w:rPr>
          <w:rFonts w:ascii="Times New Roman" w:hAnsi="Times New Roman" w:cs="Times New Roman"/>
          <w:sz w:val="24"/>
          <w:szCs w:val="28"/>
        </w:rPr>
        <w:t xml:space="preserve">The UTB TFET has been meticulously designed within the Silvaco tool, guided by thorough analysis of parameters such as channel length, channel thickness, oxide thickness, and doping. As a result of our experimentation, the structure depicted in Figure </w:t>
      </w:r>
      <w:r>
        <w:rPr>
          <w:rFonts w:ascii="Times New Roman" w:hAnsi="Times New Roman" w:cs="Times New Roman"/>
          <w:sz w:val="24"/>
          <w:szCs w:val="28"/>
        </w:rPr>
        <w:t>4</w:t>
      </w:r>
      <w:r w:rsidRPr="00D715A7">
        <w:rPr>
          <w:rFonts w:ascii="Times New Roman" w:hAnsi="Times New Roman" w:cs="Times New Roman"/>
          <w:sz w:val="24"/>
          <w:szCs w:val="28"/>
        </w:rPr>
        <w:t>.1 exemplifies our successful implementation.</w:t>
      </w:r>
    </w:p>
    <w:p w14:paraId="2810CBE6" w14:textId="791421F4" w:rsidR="00D35917" w:rsidRDefault="00D715A7" w:rsidP="009064A8">
      <w:pPr>
        <w:spacing w:after="100" w:afterAutospacing="1" w:line="360" w:lineRule="auto"/>
        <w:ind w:left="142"/>
        <w:jc w:val="center"/>
        <w:rPr>
          <w:rFonts w:ascii="Times New Roman" w:hAnsi="Times New Roman" w:cs="Times New Roman"/>
          <w:b/>
          <w:bCs/>
          <w:sz w:val="32"/>
          <w:szCs w:val="34"/>
        </w:rPr>
      </w:pPr>
      <w:r>
        <w:rPr>
          <w:noProof/>
          <w:lang w:val="en-IN" w:eastAsia="en-IN" w:bidi="te-IN"/>
        </w:rPr>
        <w:drawing>
          <wp:inline distT="0" distB="0" distL="0" distR="0" wp14:anchorId="1D5C91F8" wp14:editId="4C15BD83">
            <wp:extent cx="5274945" cy="2453640"/>
            <wp:effectExtent l="0" t="0" r="0" b="0"/>
            <wp:docPr id="103946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cstate="email">
                      <a:extLst>
                        <a:ext uri="{28A0092B-C50C-407E-A947-70E740481C1C}">
                          <a14:useLocalDpi xmlns:a14="http://schemas.microsoft.com/office/drawing/2010/main" val="0"/>
                        </a:ext>
                      </a:extLst>
                    </a:blip>
                    <a:srcRect l="1231" t="9500" r="579" b="9307"/>
                    <a:stretch/>
                  </pic:blipFill>
                  <pic:spPr bwMode="auto">
                    <a:xfrm>
                      <a:off x="0" y="0"/>
                      <a:ext cx="5274945" cy="2453640"/>
                    </a:xfrm>
                    <a:prstGeom prst="rect">
                      <a:avLst/>
                    </a:prstGeom>
                    <a:ln>
                      <a:noFill/>
                    </a:ln>
                    <a:extLst>
                      <a:ext uri="{53640926-AAD7-44D8-BBD7-CCE9431645EC}">
                        <a14:shadowObscured xmlns:a14="http://schemas.microsoft.com/office/drawing/2010/main"/>
                      </a:ext>
                    </a:extLst>
                  </pic:spPr>
                </pic:pic>
              </a:graphicData>
            </a:graphic>
          </wp:inline>
        </w:drawing>
      </w:r>
    </w:p>
    <w:p w14:paraId="697379C4" w14:textId="43BF5458" w:rsidR="000D400A" w:rsidRDefault="000D400A" w:rsidP="009064A8">
      <w:pPr>
        <w:spacing w:after="100" w:afterAutospacing="1" w:line="360" w:lineRule="auto"/>
        <w:ind w:left="142"/>
        <w:jc w:val="center"/>
        <w:rPr>
          <w:rFonts w:ascii="Times New Roman" w:hAnsi="Times New Roman" w:cs="Times New Roman"/>
          <w:sz w:val="24"/>
          <w:szCs w:val="24"/>
        </w:rPr>
      </w:pPr>
      <w:r w:rsidRPr="000D400A">
        <w:rPr>
          <w:rFonts w:ascii="Times New Roman" w:hAnsi="Times New Roman" w:cs="Times New Roman"/>
          <w:b/>
          <w:bCs/>
          <w:sz w:val="24"/>
          <w:szCs w:val="24"/>
        </w:rPr>
        <w:t xml:space="preserve">Fig 4.1 </w:t>
      </w:r>
      <w:r w:rsidRPr="000D400A">
        <w:rPr>
          <w:rFonts w:ascii="Times New Roman" w:hAnsi="Times New Roman" w:cs="Times New Roman"/>
          <w:sz w:val="24"/>
          <w:szCs w:val="24"/>
        </w:rPr>
        <w:t>UTB-TFET Structure</w:t>
      </w:r>
    </w:p>
    <w:p w14:paraId="7DE96091" w14:textId="25A5E11E" w:rsidR="000D400A" w:rsidRDefault="000D400A" w:rsidP="00EF46D6">
      <w:pPr>
        <w:spacing w:after="100" w:afterAutospacing="1" w:line="360" w:lineRule="auto"/>
        <w:ind w:left="142" w:firstLine="578"/>
        <w:rPr>
          <w:rFonts w:ascii="Times New Roman" w:hAnsi="Times New Roman" w:cs="Times New Roman"/>
          <w:color w:val="1F1F1F"/>
          <w:sz w:val="24"/>
          <w:szCs w:val="24"/>
          <w:shd w:val="clear" w:color="auto" w:fill="FFFFFF"/>
        </w:rPr>
      </w:pPr>
      <w:r w:rsidRPr="00EF46D6">
        <w:rPr>
          <w:rFonts w:ascii="Times New Roman" w:hAnsi="Times New Roman" w:cs="Times New Roman"/>
          <w:color w:val="1F1F1F"/>
          <w:sz w:val="24"/>
          <w:szCs w:val="24"/>
          <w:shd w:val="clear" w:color="auto" w:fill="FFFFFF"/>
        </w:rPr>
        <w:lastRenderedPageBreak/>
        <w:t>The transfer characteristic curve is also generated</w:t>
      </w:r>
      <w:r w:rsidR="00EF46D6">
        <w:rPr>
          <w:rFonts w:ascii="Times New Roman" w:hAnsi="Times New Roman" w:cs="Times New Roman"/>
          <w:color w:val="1F1F1F"/>
          <w:sz w:val="24"/>
          <w:szCs w:val="24"/>
          <w:shd w:val="clear" w:color="auto" w:fill="FFFFFF"/>
        </w:rPr>
        <w:t xml:space="preserve"> for UTB-TFET</w:t>
      </w:r>
      <w:r w:rsidRPr="00EF46D6">
        <w:rPr>
          <w:rFonts w:ascii="Times New Roman" w:hAnsi="Times New Roman" w:cs="Times New Roman"/>
          <w:color w:val="1F1F1F"/>
          <w:sz w:val="24"/>
          <w:szCs w:val="24"/>
          <w:shd w:val="clear" w:color="auto" w:fill="FFFFFF"/>
        </w:rPr>
        <w:t xml:space="preserve"> as shown in Fig 4.2. After the transistor structure is created in Silvaco, the program can be used to simulate its </w:t>
      </w:r>
      <w:r w:rsidR="00EF46D6" w:rsidRPr="00EF46D6">
        <w:rPr>
          <w:rFonts w:ascii="Times New Roman" w:hAnsi="Times New Roman" w:cs="Times New Roman"/>
          <w:color w:val="1F1F1F"/>
          <w:sz w:val="24"/>
          <w:szCs w:val="24"/>
          <w:shd w:val="clear" w:color="auto" w:fill="FFFFFF"/>
        </w:rPr>
        <w:t>transfer</w:t>
      </w:r>
      <w:r w:rsidRPr="00EF46D6">
        <w:rPr>
          <w:rFonts w:ascii="Times New Roman" w:hAnsi="Times New Roman" w:cs="Times New Roman"/>
          <w:color w:val="1F1F1F"/>
          <w:sz w:val="24"/>
          <w:szCs w:val="24"/>
          <w:shd w:val="clear" w:color="auto" w:fill="FFFFFF"/>
        </w:rPr>
        <w:t xml:space="preserve"> characteristics</w:t>
      </w:r>
      <w:r w:rsidR="00EF46D6" w:rsidRPr="00EF46D6">
        <w:rPr>
          <w:rFonts w:ascii="Times New Roman" w:hAnsi="Times New Roman" w:cs="Times New Roman"/>
          <w:color w:val="1F1F1F"/>
          <w:sz w:val="24"/>
          <w:szCs w:val="24"/>
          <w:shd w:val="clear" w:color="auto" w:fill="FFFFFF"/>
        </w:rPr>
        <w:t>, electrical characteristics etc</w:t>
      </w:r>
      <w:r w:rsidRPr="00EF46D6">
        <w:rPr>
          <w:rFonts w:ascii="Times New Roman" w:hAnsi="Times New Roman" w:cs="Times New Roman"/>
          <w:color w:val="1F1F1F"/>
          <w:sz w:val="24"/>
          <w:szCs w:val="24"/>
          <w:shd w:val="clear" w:color="auto" w:fill="FFFFFF"/>
        </w:rPr>
        <w:t>. The IDS-VGS plot shows the drain current (Ids) of the transistor as a function of the gate voltage (Vgs).</w:t>
      </w:r>
    </w:p>
    <w:p w14:paraId="6C16FFA6" w14:textId="7914178D" w:rsidR="00EF46D6" w:rsidRDefault="00EF46D6" w:rsidP="000D400A">
      <w:pPr>
        <w:spacing w:after="100" w:afterAutospacing="1" w:line="360" w:lineRule="auto"/>
        <w:ind w:left="142"/>
        <w:rPr>
          <w:rFonts w:ascii="Times New Roman" w:hAnsi="Times New Roman" w:cs="Times New Roman"/>
          <w:b/>
          <w:bCs/>
          <w:sz w:val="28"/>
          <w:szCs w:val="28"/>
        </w:rPr>
      </w:pPr>
      <w:r>
        <w:rPr>
          <w:noProof/>
          <w:lang w:val="en-IN" w:eastAsia="en-IN" w:bidi="te-IN"/>
        </w:rPr>
        <w:drawing>
          <wp:inline distT="0" distB="0" distL="0" distR="0" wp14:anchorId="12D88678" wp14:editId="55139B18">
            <wp:extent cx="5274945" cy="2482850"/>
            <wp:effectExtent l="0" t="0" r="0" b="0"/>
            <wp:docPr id="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rotWithShape="1">
                    <a:blip r:embed="rId31" cstate="email">
                      <a:extLst>
                        <a:ext uri="{28A0092B-C50C-407E-A947-70E740481C1C}">
                          <a14:useLocalDpi xmlns:a14="http://schemas.microsoft.com/office/drawing/2010/main" val="0"/>
                        </a:ext>
                      </a:extLst>
                    </a:blip>
                    <a:srcRect t="8534" b="7742"/>
                    <a:stretch>
                      <a:fillRect/>
                    </a:stretch>
                  </pic:blipFill>
                  <pic:spPr>
                    <a:xfrm>
                      <a:off x="0" y="0"/>
                      <a:ext cx="5274945" cy="2482850"/>
                    </a:xfrm>
                    <a:prstGeom prst="rect">
                      <a:avLst/>
                    </a:prstGeom>
                  </pic:spPr>
                </pic:pic>
              </a:graphicData>
            </a:graphic>
          </wp:inline>
        </w:drawing>
      </w:r>
    </w:p>
    <w:p w14:paraId="4E4840B0" w14:textId="26979350" w:rsidR="00EF46D6" w:rsidRPr="00EF46D6" w:rsidRDefault="00EF46D6" w:rsidP="00EF46D6">
      <w:pPr>
        <w:spacing w:after="100" w:afterAutospacing="1" w:line="360" w:lineRule="auto"/>
        <w:ind w:left="142"/>
        <w:jc w:val="center"/>
        <w:rPr>
          <w:rFonts w:ascii="Times New Roman" w:hAnsi="Times New Roman" w:cs="Times New Roman"/>
          <w:sz w:val="24"/>
          <w:szCs w:val="24"/>
        </w:rPr>
      </w:pPr>
      <w:r w:rsidRPr="00EF46D6">
        <w:rPr>
          <w:rFonts w:ascii="Times New Roman" w:hAnsi="Times New Roman" w:cs="Times New Roman"/>
          <w:b/>
          <w:bCs/>
          <w:sz w:val="24"/>
          <w:szCs w:val="24"/>
        </w:rPr>
        <w:t>Fig 4.2</w:t>
      </w:r>
      <w:r w:rsidRPr="00EF46D6">
        <w:rPr>
          <w:rFonts w:ascii="Times New Roman" w:hAnsi="Times New Roman" w:cs="Times New Roman"/>
          <w:sz w:val="24"/>
          <w:szCs w:val="24"/>
        </w:rPr>
        <w:t xml:space="preserve"> Transfer Characteristics of UTB-TFET Model</w:t>
      </w:r>
    </w:p>
    <w:p w14:paraId="4E13AA62" w14:textId="05DE1E33" w:rsidR="00D35917" w:rsidRDefault="00EF46D6" w:rsidP="001B2528">
      <w:pPr>
        <w:spacing w:after="100" w:afterAutospacing="1" w:line="360" w:lineRule="auto"/>
        <w:ind w:left="142" w:firstLine="578"/>
        <w:jc w:val="both"/>
        <w:rPr>
          <w:rFonts w:ascii="Times New Roman" w:hAnsi="Times New Roman" w:cs="Times New Roman"/>
          <w:sz w:val="24"/>
          <w:szCs w:val="28"/>
        </w:rPr>
      </w:pPr>
      <w:r w:rsidRPr="00EF46D6">
        <w:rPr>
          <w:rFonts w:ascii="Times New Roman" w:hAnsi="Times New Roman" w:cs="Times New Roman"/>
          <w:sz w:val="24"/>
          <w:szCs w:val="28"/>
        </w:rPr>
        <w:t xml:space="preserve">Upon analyzing the IDS and VGS characteristics from Figure </w:t>
      </w:r>
      <w:r>
        <w:rPr>
          <w:rFonts w:ascii="Times New Roman" w:hAnsi="Times New Roman" w:cs="Times New Roman"/>
          <w:sz w:val="24"/>
          <w:szCs w:val="28"/>
        </w:rPr>
        <w:t>4</w:t>
      </w:r>
      <w:r w:rsidRPr="00EF46D6">
        <w:rPr>
          <w:rFonts w:ascii="Times New Roman" w:hAnsi="Times New Roman" w:cs="Times New Roman"/>
          <w:sz w:val="24"/>
          <w:szCs w:val="28"/>
        </w:rPr>
        <w:t>.</w:t>
      </w:r>
      <w:r>
        <w:rPr>
          <w:rFonts w:ascii="Times New Roman" w:hAnsi="Times New Roman" w:cs="Times New Roman"/>
          <w:sz w:val="24"/>
          <w:szCs w:val="28"/>
        </w:rPr>
        <w:t>2</w:t>
      </w:r>
      <w:r w:rsidRPr="00EF46D6">
        <w:rPr>
          <w:rFonts w:ascii="Times New Roman" w:hAnsi="Times New Roman" w:cs="Times New Roman"/>
          <w:sz w:val="24"/>
          <w:szCs w:val="28"/>
        </w:rPr>
        <w:t>, we have determined that the threshold voltage (VT) measures at 0.709V, showcasing a subthreshold swing of 62 mV/dec. Additionally, our experimental findings reveal a maximum current of 2.53A, demonstrating the performance parameters of our design</w:t>
      </w:r>
      <w:r>
        <w:rPr>
          <w:rFonts w:ascii="Times New Roman" w:hAnsi="Times New Roman" w:cs="Times New Roman"/>
          <w:sz w:val="24"/>
          <w:szCs w:val="28"/>
        </w:rPr>
        <w:t xml:space="preserve"> in the </w:t>
      </w:r>
      <w:r w:rsidR="001B2528">
        <w:rPr>
          <w:rFonts w:ascii="Times New Roman" w:hAnsi="Times New Roman" w:cs="Times New Roman"/>
          <w:sz w:val="24"/>
          <w:szCs w:val="28"/>
        </w:rPr>
        <w:t>T</w:t>
      </w:r>
      <w:r>
        <w:rPr>
          <w:rFonts w:ascii="Times New Roman" w:hAnsi="Times New Roman" w:cs="Times New Roman"/>
          <w:sz w:val="24"/>
          <w:szCs w:val="28"/>
        </w:rPr>
        <w:t>able 4.3.</w:t>
      </w:r>
    </w:p>
    <w:tbl>
      <w:tblPr>
        <w:tblW w:w="8280" w:type="dxa"/>
        <w:jc w:val="center"/>
        <w:tblCellMar>
          <w:left w:w="0" w:type="dxa"/>
          <w:right w:w="0" w:type="dxa"/>
        </w:tblCellMar>
        <w:tblLook w:val="0420" w:firstRow="1" w:lastRow="0" w:firstColumn="0" w:lastColumn="0" w:noHBand="0" w:noVBand="1"/>
      </w:tblPr>
      <w:tblGrid>
        <w:gridCol w:w="4140"/>
        <w:gridCol w:w="4140"/>
      </w:tblGrid>
      <w:tr w:rsidR="00EF46D6" w:rsidRPr="00EF46D6" w14:paraId="14A4CFBF" w14:textId="77777777" w:rsidTr="00EF46D6">
        <w:trPr>
          <w:trHeight w:val="584"/>
          <w:jc w:val="center"/>
        </w:trPr>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D595B"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b/>
                <w:bCs/>
                <w:sz w:val="24"/>
                <w:szCs w:val="28"/>
              </w:rPr>
              <w:t xml:space="preserve">UTB </w:t>
            </w:r>
            <w:r w:rsidRPr="00EF46D6">
              <w:rPr>
                <w:rFonts w:ascii="Times New Roman" w:hAnsi="Times New Roman" w:cs="Times New Roman"/>
                <w:b/>
                <w:bCs/>
                <w:sz w:val="24"/>
                <w:szCs w:val="28"/>
                <w:lang w:val="en-IN"/>
              </w:rPr>
              <w:t xml:space="preserve">Tunnel FET device </w:t>
            </w:r>
            <w:r w:rsidRPr="00EF46D6">
              <w:rPr>
                <w:rFonts w:ascii="Times New Roman" w:hAnsi="Times New Roman" w:cs="Times New Roman"/>
                <w:sz w:val="24"/>
                <w:szCs w:val="28"/>
                <w:lang w:val="en-IN"/>
              </w:rPr>
              <w:tab/>
            </w:r>
          </w:p>
        </w:tc>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9FABC"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Values</w:t>
            </w:r>
          </w:p>
        </w:tc>
      </w:tr>
      <w:tr w:rsidR="00EF46D6" w:rsidRPr="00EF46D6" w14:paraId="5DB6B593" w14:textId="77777777" w:rsidTr="00EF46D6">
        <w:trPr>
          <w:trHeight w:val="584"/>
          <w:jc w:val="center"/>
        </w:trPr>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C296E0" w14:textId="06FD6193"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Threshold voltage</w:t>
            </w:r>
            <w:r>
              <w:rPr>
                <w:rFonts w:ascii="Times New Roman" w:hAnsi="Times New Roman" w:cs="Times New Roman"/>
                <w:sz w:val="24"/>
                <w:szCs w:val="28"/>
                <w:lang w:val="en-IN"/>
              </w:rPr>
              <w:t xml:space="preserve"> </w:t>
            </w:r>
            <w:r w:rsidRPr="00EF46D6">
              <w:rPr>
                <w:rFonts w:ascii="Times New Roman" w:hAnsi="Times New Roman" w:cs="Times New Roman"/>
                <w:sz w:val="24"/>
                <w:szCs w:val="28"/>
                <w:lang w:val="en-IN"/>
              </w:rPr>
              <w:t xml:space="preserve">(Vt) </w:t>
            </w:r>
          </w:p>
        </w:tc>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2C399"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0.709V</w:t>
            </w:r>
          </w:p>
        </w:tc>
      </w:tr>
      <w:tr w:rsidR="00EF46D6" w:rsidRPr="00EF46D6" w14:paraId="74A3825D" w14:textId="77777777" w:rsidTr="00EF46D6">
        <w:trPr>
          <w:trHeight w:val="584"/>
          <w:jc w:val="center"/>
        </w:trPr>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609EF2"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 xml:space="preserve">Sub threshold swing (SS) </w:t>
            </w:r>
            <w:r w:rsidRPr="00EF46D6">
              <w:rPr>
                <w:rFonts w:ascii="Times New Roman" w:hAnsi="Times New Roman" w:cs="Times New Roman"/>
                <w:sz w:val="24"/>
                <w:szCs w:val="28"/>
                <w:lang w:val="en-IN"/>
              </w:rPr>
              <w:tab/>
            </w:r>
          </w:p>
        </w:tc>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BE7BE3"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62 mV/dec</w:t>
            </w:r>
            <w:r w:rsidRPr="00EF46D6">
              <w:rPr>
                <w:rFonts w:ascii="Times New Roman" w:hAnsi="Times New Roman" w:cs="Times New Roman"/>
                <w:b/>
                <w:bCs/>
                <w:sz w:val="24"/>
                <w:szCs w:val="28"/>
                <w:lang w:val="en-IN"/>
              </w:rPr>
              <w:t xml:space="preserve"> </w:t>
            </w:r>
          </w:p>
        </w:tc>
      </w:tr>
      <w:tr w:rsidR="00EF46D6" w:rsidRPr="00EF46D6" w14:paraId="21883086" w14:textId="77777777" w:rsidTr="00EF46D6">
        <w:trPr>
          <w:trHeight w:val="584"/>
          <w:jc w:val="center"/>
        </w:trPr>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CD0DE4"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Max Ids</w:t>
            </w:r>
          </w:p>
        </w:tc>
        <w:tc>
          <w:tcPr>
            <w:tcW w:w="4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9AB114" w14:textId="77777777" w:rsidR="00EF46D6" w:rsidRPr="00EF46D6" w:rsidRDefault="00EF46D6" w:rsidP="00EF46D6">
            <w:pPr>
              <w:spacing w:after="100" w:afterAutospacing="1" w:line="360" w:lineRule="auto"/>
              <w:ind w:left="142"/>
              <w:jc w:val="both"/>
              <w:rPr>
                <w:rFonts w:ascii="Times New Roman" w:hAnsi="Times New Roman" w:cs="Times New Roman"/>
                <w:sz w:val="24"/>
                <w:szCs w:val="28"/>
                <w:lang w:val="en-IN"/>
              </w:rPr>
            </w:pPr>
            <w:r w:rsidRPr="00EF46D6">
              <w:rPr>
                <w:rFonts w:ascii="Times New Roman" w:hAnsi="Times New Roman" w:cs="Times New Roman"/>
                <w:sz w:val="24"/>
                <w:szCs w:val="28"/>
                <w:lang w:val="en-IN"/>
              </w:rPr>
              <w:t>2.53e-13</w:t>
            </w:r>
          </w:p>
        </w:tc>
      </w:tr>
    </w:tbl>
    <w:p w14:paraId="0046112C" w14:textId="660B42B6" w:rsidR="00EF46D6" w:rsidRDefault="00EF46D6" w:rsidP="00EF46D6">
      <w:pPr>
        <w:spacing w:after="100" w:afterAutospacing="1" w:line="360" w:lineRule="auto"/>
        <w:ind w:left="142"/>
        <w:jc w:val="center"/>
        <w:rPr>
          <w:rFonts w:ascii="Times New Roman" w:hAnsi="Times New Roman" w:cs="Times New Roman"/>
          <w:sz w:val="24"/>
          <w:szCs w:val="28"/>
        </w:rPr>
      </w:pPr>
      <w:r w:rsidRPr="00EF46D6">
        <w:rPr>
          <w:rFonts w:ascii="Times New Roman" w:hAnsi="Times New Roman" w:cs="Times New Roman"/>
          <w:b/>
          <w:bCs/>
          <w:sz w:val="24"/>
          <w:szCs w:val="28"/>
        </w:rPr>
        <w:t>Table 4.3</w:t>
      </w:r>
      <w:r>
        <w:rPr>
          <w:rFonts w:ascii="Times New Roman" w:hAnsi="Times New Roman" w:cs="Times New Roman"/>
          <w:sz w:val="24"/>
          <w:szCs w:val="28"/>
        </w:rPr>
        <w:t xml:space="preserve"> Device Performance </w:t>
      </w:r>
      <w:r w:rsidR="00041B6A">
        <w:rPr>
          <w:rFonts w:ascii="Times New Roman" w:hAnsi="Times New Roman" w:cs="Times New Roman"/>
          <w:sz w:val="24"/>
          <w:szCs w:val="28"/>
        </w:rPr>
        <w:t>Parameters</w:t>
      </w:r>
      <w:r>
        <w:rPr>
          <w:rFonts w:ascii="Times New Roman" w:hAnsi="Times New Roman" w:cs="Times New Roman"/>
          <w:sz w:val="24"/>
          <w:szCs w:val="28"/>
        </w:rPr>
        <w:t xml:space="preserve"> of UTB-TFET Model</w:t>
      </w:r>
    </w:p>
    <w:p w14:paraId="0B3E2DE6" w14:textId="77777777" w:rsidR="006107A7" w:rsidRDefault="006107A7" w:rsidP="00EF46D6">
      <w:pPr>
        <w:spacing w:after="100" w:afterAutospacing="1" w:line="360" w:lineRule="auto"/>
        <w:ind w:left="142"/>
        <w:jc w:val="both"/>
        <w:rPr>
          <w:rFonts w:ascii="Times New Roman" w:hAnsi="Times New Roman" w:cs="Times New Roman"/>
          <w:b/>
          <w:bCs/>
          <w:sz w:val="28"/>
          <w:szCs w:val="32"/>
        </w:rPr>
      </w:pPr>
    </w:p>
    <w:p w14:paraId="34D7470C" w14:textId="7AEA57FB" w:rsidR="00EF46D6" w:rsidRDefault="00EF46D6" w:rsidP="00EF46D6">
      <w:pPr>
        <w:spacing w:after="100" w:afterAutospacing="1" w:line="360" w:lineRule="auto"/>
        <w:ind w:left="142"/>
        <w:jc w:val="both"/>
        <w:rPr>
          <w:rFonts w:ascii="Times New Roman" w:hAnsi="Times New Roman" w:cs="Times New Roman"/>
          <w:b/>
          <w:bCs/>
          <w:sz w:val="28"/>
          <w:szCs w:val="32"/>
        </w:rPr>
      </w:pPr>
      <w:r w:rsidRPr="00EF46D6">
        <w:rPr>
          <w:rFonts w:ascii="Times New Roman" w:hAnsi="Times New Roman" w:cs="Times New Roman"/>
          <w:b/>
          <w:bCs/>
          <w:sz w:val="28"/>
          <w:szCs w:val="32"/>
        </w:rPr>
        <w:lastRenderedPageBreak/>
        <w:t>4.2 NW-TFET Output</w:t>
      </w:r>
    </w:p>
    <w:p w14:paraId="56A75B30" w14:textId="44170969" w:rsidR="00EF46D6" w:rsidRDefault="00EF46D6" w:rsidP="00EF46D6">
      <w:pPr>
        <w:spacing w:after="100" w:afterAutospacing="1" w:line="360" w:lineRule="auto"/>
        <w:ind w:left="142" w:firstLine="578"/>
        <w:jc w:val="both"/>
        <w:rPr>
          <w:rFonts w:ascii="Times New Roman" w:hAnsi="Times New Roman" w:cs="Times New Roman"/>
          <w:sz w:val="24"/>
          <w:szCs w:val="28"/>
        </w:rPr>
      </w:pPr>
      <w:r w:rsidRPr="00D715A7">
        <w:rPr>
          <w:rFonts w:ascii="Times New Roman" w:hAnsi="Times New Roman" w:cs="Times New Roman"/>
          <w:sz w:val="24"/>
          <w:szCs w:val="28"/>
        </w:rPr>
        <w:t xml:space="preserve">The </w:t>
      </w:r>
      <w:r>
        <w:rPr>
          <w:rFonts w:ascii="Times New Roman" w:hAnsi="Times New Roman" w:cs="Times New Roman"/>
          <w:sz w:val="24"/>
          <w:szCs w:val="28"/>
        </w:rPr>
        <w:t>NW</w:t>
      </w:r>
      <w:r w:rsidRPr="00D715A7">
        <w:rPr>
          <w:rFonts w:ascii="Times New Roman" w:hAnsi="Times New Roman" w:cs="Times New Roman"/>
          <w:sz w:val="24"/>
          <w:szCs w:val="28"/>
        </w:rPr>
        <w:t xml:space="preserve"> TFET has been meticulously designed within the Silvaco tool, guided by thorough analysis of parameters such as channel length, channel thickness, oxide thickness, and doping. As a result of our experimentation, the structure depicted in Figure </w:t>
      </w:r>
      <w:r>
        <w:rPr>
          <w:rFonts w:ascii="Times New Roman" w:hAnsi="Times New Roman" w:cs="Times New Roman"/>
          <w:sz w:val="24"/>
          <w:szCs w:val="28"/>
        </w:rPr>
        <w:t>4</w:t>
      </w:r>
      <w:r w:rsidRPr="00D715A7">
        <w:rPr>
          <w:rFonts w:ascii="Times New Roman" w:hAnsi="Times New Roman" w:cs="Times New Roman"/>
          <w:sz w:val="24"/>
          <w:szCs w:val="28"/>
        </w:rPr>
        <w:t>.</w:t>
      </w:r>
      <w:r>
        <w:rPr>
          <w:rFonts w:ascii="Times New Roman" w:hAnsi="Times New Roman" w:cs="Times New Roman"/>
          <w:sz w:val="24"/>
          <w:szCs w:val="28"/>
        </w:rPr>
        <w:t xml:space="preserve">4 </w:t>
      </w:r>
      <w:r w:rsidRPr="00D715A7">
        <w:rPr>
          <w:rFonts w:ascii="Times New Roman" w:hAnsi="Times New Roman" w:cs="Times New Roman"/>
          <w:sz w:val="24"/>
          <w:szCs w:val="28"/>
        </w:rPr>
        <w:t>exemplifies our successful implementation.</w:t>
      </w:r>
    </w:p>
    <w:p w14:paraId="6222099E" w14:textId="53B7B40D" w:rsidR="00EF46D6" w:rsidRDefault="00EF46D6" w:rsidP="001B2528">
      <w:pPr>
        <w:spacing w:after="100" w:afterAutospacing="1" w:line="360" w:lineRule="auto"/>
        <w:rPr>
          <w:rFonts w:ascii="Times New Roman" w:hAnsi="Times New Roman" w:cs="Times New Roman"/>
          <w:sz w:val="24"/>
          <w:szCs w:val="28"/>
        </w:rPr>
      </w:pPr>
      <w:r w:rsidRPr="00EF46D6">
        <w:rPr>
          <w:rFonts w:ascii="Times New Roman" w:hAnsi="Times New Roman" w:cs="Times New Roman"/>
          <w:noProof/>
          <w:sz w:val="28"/>
          <w:szCs w:val="32"/>
          <w:lang w:val="en-IN" w:eastAsia="en-IN" w:bidi="te-IN"/>
        </w:rPr>
        <w:drawing>
          <wp:inline distT="0" distB="0" distL="0" distR="0" wp14:anchorId="49834BC3" wp14:editId="7BB358DF">
            <wp:extent cx="5152390" cy="2529807"/>
            <wp:effectExtent l="0" t="0" r="0"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2" cstate="email">
                      <a:extLst>
                        <a:ext uri="{28A0092B-C50C-407E-A947-70E740481C1C}">
                          <a14:useLocalDpi xmlns:a14="http://schemas.microsoft.com/office/drawing/2010/main" val="0"/>
                        </a:ext>
                      </a:extLst>
                    </a:blip>
                    <a:srcRect t="8172" b="7943"/>
                    <a:stretch>
                      <a:fillRect/>
                    </a:stretch>
                  </pic:blipFill>
                  <pic:spPr>
                    <a:xfrm>
                      <a:off x="0" y="0"/>
                      <a:ext cx="5201424" cy="2553883"/>
                    </a:xfrm>
                    <a:prstGeom prst="rect">
                      <a:avLst/>
                    </a:prstGeom>
                  </pic:spPr>
                </pic:pic>
              </a:graphicData>
            </a:graphic>
          </wp:inline>
        </w:drawing>
      </w:r>
    </w:p>
    <w:p w14:paraId="14FC18AF" w14:textId="421EA962" w:rsidR="00EF46D6" w:rsidRDefault="00EF46D6" w:rsidP="00EF46D6">
      <w:pPr>
        <w:spacing w:after="100" w:afterAutospacing="1" w:line="360" w:lineRule="auto"/>
        <w:ind w:left="142" w:firstLine="578"/>
        <w:jc w:val="center"/>
        <w:rPr>
          <w:rFonts w:ascii="Times New Roman" w:hAnsi="Times New Roman" w:cs="Times New Roman"/>
          <w:sz w:val="24"/>
          <w:szCs w:val="28"/>
        </w:rPr>
      </w:pPr>
      <w:r w:rsidRPr="00EF46D6">
        <w:rPr>
          <w:rFonts w:ascii="Times New Roman" w:hAnsi="Times New Roman" w:cs="Times New Roman"/>
          <w:b/>
          <w:bCs/>
          <w:sz w:val="24"/>
          <w:szCs w:val="28"/>
        </w:rPr>
        <w:t>Fig 4.4</w:t>
      </w:r>
      <w:r>
        <w:rPr>
          <w:rFonts w:ascii="Times New Roman" w:hAnsi="Times New Roman" w:cs="Times New Roman"/>
          <w:sz w:val="24"/>
          <w:szCs w:val="28"/>
        </w:rPr>
        <w:t xml:space="preserve"> NW-TFET Structure</w:t>
      </w:r>
    </w:p>
    <w:p w14:paraId="3A7B1D98" w14:textId="1910C833" w:rsidR="001B2528" w:rsidRDefault="001B2528" w:rsidP="001B2528">
      <w:pPr>
        <w:spacing w:after="100" w:afterAutospacing="1" w:line="360" w:lineRule="auto"/>
        <w:ind w:left="142" w:firstLine="578"/>
        <w:rPr>
          <w:rFonts w:ascii="Times New Roman" w:hAnsi="Times New Roman" w:cs="Times New Roman"/>
          <w:color w:val="1F1F1F"/>
          <w:sz w:val="24"/>
          <w:szCs w:val="24"/>
          <w:shd w:val="clear" w:color="auto" w:fill="FFFFFF"/>
        </w:rPr>
      </w:pPr>
      <w:r w:rsidRPr="00EF46D6">
        <w:rPr>
          <w:rFonts w:ascii="Times New Roman" w:hAnsi="Times New Roman" w:cs="Times New Roman"/>
          <w:color w:val="1F1F1F"/>
          <w:sz w:val="24"/>
          <w:szCs w:val="24"/>
          <w:shd w:val="clear" w:color="auto" w:fill="FFFFFF"/>
        </w:rPr>
        <w:t>The transfer characteristic curve is also generated</w:t>
      </w:r>
      <w:r>
        <w:rPr>
          <w:rFonts w:ascii="Times New Roman" w:hAnsi="Times New Roman" w:cs="Times New Roman"/>
          <w:color w:val="1F1F1F"/>
          <w:sz w:val="24"/>
          <w:szCs w:val="24"/>
          <w:shd w:val="clear" w:color="auto" w:fill="FFFFFF"/>
        </w:rPr>
        <w:t xml:space="preserve"> for NW-TFET</w:t>
      </w:r>
      <w:r w:rsidRPr="00EF46D6">
        <w:rPr>
          <w:rFonts w:ascii="Times New Roman" w:hAnsi="Times New Roman" w:cs="Times New Roman"/>
          <w:color w:val="1F1F1F"/>
          <w:sz w:val="24"/>
          <w:szCs w:val="24"/>
          <w:shd w:val="clear" w:color="auto" w:fill="FFFFFF"/>
        </w:rPr>
        <w:t xml:space="preserve"> as shown in Fig 4.</w:t>
      </w:r>
      <w:r>
        <w:rPr>
          <w:rFonts w:ascii="Times New Roman" w:hAnsi="Times New Roman" w:cs="Times New Roman"/>
          <w:color w:val="1F1F1F"/>
          <w:sz w:val="24"/>
          <w:szCs w:val="24"/>
          <w:shd w:val="clear" w:color="auto" w:fill="FFFFFF"/>
        </w:rPr>
        <w:t>5</w:t>
      </w:r>
      <w:r w:rsidRPr="00EF46D6">
        <w:rPr>
          <w:rFonts w:ascii="Times New Roman" w:hAnsi="Times New Roman" w:cs="Times New Roman"/>
          <w:color w:val="1F1F1F"/>
          <w:sz w:val="24"/>
          <w:szCs w:val="24"/>
          <w:shd w:val="clear" w:color="auto" w:fill="FFFFFF"/>
        </w:rPr>
        <w:t>. After the transistor structure is created in Silvaco, the program can be used to simulate its transfer characteristics, electrical characteristics etc. The IDS-VGS plot shows the drain current (Ids) of the transistor as a function of the gate voltage (Vgs).</w:t>
      </w:r>
    </w:p>
    <w:p w14:paraId="2EBF318D" w14:textId="36FAEB7F" w:rsidR="00EF46D6" w:rsidRDefault="001B2528" w:rsidP="001B2528">
      <w:pPr>
        <w:spacing w:after="100" w:afterAutospacing="1" w:line="360" w:lineRule="auto"/>
        <w:jc w:val="both"/>
        <w:rPr>
          <w:rFonts w:ascii="Times New Roman" w:hAnsi="Times New Roman" w:cs="Times New Roman"/>
          <w:sz w:val="24"/>
          <w:szCs w:val="28"/>
        </w:rPr>
      </w:pPr>
      <w:r w:rsidRPr="001B2528">
        <w:rPr>
          <w:rFonts w:ascii="Times New Roman" w:hAnsi="Times New Roman" w:cs="Times New Roman"/>
          <w:noProof/>
          <w:sz w:val="24"/>
          <w:szCs w:val="28"/>
          <w:lang w:val="en-IN" w:eastAsia="en-IN" w:bidi="te-IN"/>
        </w:rPr>
        <w:lastRenderedPageBreak/>
        <w:drawing>
          <wp:inline distT="0" distB="0" distL="0" distR="0" wp14:anchorId="53293EF4" wp14:editId="70BD387C">
            <wp:extent cx="5274945" cy="2494915"/>
            <wp:effectExtent l="0" t="0" r="0" b="0"/>
            <wp:docPr id="163978330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3" cstate="email">
                      <a:extLst>
                        <a:ext uri="{28A0092B-C50C-407E-A947-70E740481C1C}">
                          <a14:useLocalDpi xmlns:a14="http://schemas.microsoft.com/office/drawing/2010/main" val="0"/>
                        </a:ext>
                      </a:extLst>
                    </a:blip>
                    <a:srcRect t="7969" b="7943"/>
                    <a:stretch>
                      <a:fillRect/>
                    </a:stretch>
                  </pic:blipFill>
                  <pic:spPr>
                    <a:xfrm>
                      <a:off x="0" y="0"/>
                      <a:ext cx="5274945" cy="2494915"/>
                    </a:xfrm>
                    <a:prstGeom prst="rect">
                      <a:avLst/>
                    </a:prstGeom>
                  </pic:spPr>
                </pic:pic>
              </a:graphicData>
            </a:graphic>
          </wp:inline>
        </w:drawing>
      </w:r>
    </w:p>
    <w:p w14:paraId="28F47FAE" w14:textId="6A7CEF63" w:rsidR="001B2528" w:rsidRPr="00D715A7" w:rsidRDefault="001B2528" w:rsidP="001B2528">
      <w:pPr>
        <w:spacing w:after="100" w:afterAutospacing="1" w:line="360" w:lineRule="auto"/>
        <w:jc w:val="center"/>
        <w:rPr>
          <w:rFonts w:ascii="Times New Roman" w:hAnsi="Times New Roman" w:cs="Times New Roman"/>
          <w:sz w:val="24"/>
          <w:szCs w:val="28"/>
        </w:rPr>
      </w:pPr>
      <w:r w:rsidRPr="001B2528">
        <w:rPr>
          <w:rFonts w:ascii="Times New Roman" w:hAnsi="Times New Roman" w:cs="Times New Roman"/>
          <w:b/>
          <w:bCs/>
          <w:sz w:val="24"/>
          <w:szCs w:val="28"/>
        </w:rPr>
        <w:t>Fig 4.5</w:t>
      </w:r>
      <w:r>
        <w:rPr>
          <w:rFonts w:ascii="Times New Roman" w:hAnsi="Times New Roman" w:cs="Times New Roman"/>
          <w:sz w:val="24"/>
          <w:szCs w:val="28"/>
        </w:rPr>
        <w:t xml:space="preserve"> </w:t>
      </w:r>
      <w:r w:rsidRPr="00EF46D6">
        <w:rPr>
          <w:rFonts w:ascii="Times New Roman" w:hAnsi="Times New Roman" w:cs="Times New Roman"/>
          <w:sz w:val="24"/>
          <w:szCs w:val="24"/>
        </w:rPr>
        <w:t xml:space="preserve">Transfer Characteristics of </w:t>
      </w:r>
      <w:r>
        <w:rPr>
          <w:rFonts w:ascii="Times New Roman" w:hAnsi="Times New Roman" w:cs="Times New Roman"/>
          <w:sz w:val="24"/>
          <w:szCs w:val="24"/>
        </w:rPr>
        <w:t>NW</w:t>
      </w:r>
      <w:r w:rsidRPr="00EF46D6">
        <w:rPr>
          <w:rFonts w:ascii="Times New Roman" w:hAnsi="Times New Roman" w:cs="Times New Roman"/>
          <w:sz w:val="24"/>
          <w:szCs w:val="24"/>
        </w:rPr>
        <w:t>-TFET Model</w:t>
      </w:r>
    </w:p>
    <w:p w14:paraId="353941E6" w14:textId="141231D4" w:rsidR="001B2528" w:rsidRDefault="001B2528" w:rsidP="001B2528">
      <w:pPr>
        <w:spacing w:after="100" w:afterAutospacing="1" w:line="360" w:lineRule="auto"/>
        <w:ind w:left="142" w:firstLine="578"/>
        <w:jc w:val="both"/>
        <w:rPr>
          <w:rFonts w:ascii="Times New Roman" w:hAnsi="Times New Roman" w:cs="Times New Roman"/>
          <w:sz w:val="24"/>
          <w:szCs w:val="28"/>
        </w:rPr>
      </w:pPr>
      <w:r w:rsidRPr="00EF46D6">
        <w:rPr>
          <w:rFonts w:ascii="Times New Roman" w:hAnsi="Times New Roman" w:cs="Times New Roman"/>
          <w:sz w:val="24"/>
          <w:szCs w:val="28"/>
        </w:rPr>
        <w:t xml:space="preserve">Upon analyzing the IDS and VGS characteristics from Figure </w:t>
      </w:r>
      <w:r>
        <w:rPr>
          <w:rFonts w:ascii="Times New Roman" w:hAnsi="Times New Roman" w:cs="Times New Roman"/>
          <w:sz w:val="24"/>
          <w:szCs w:val="28"/>
        </w:rPr>
        <w:t>4</w:t>
      </w:r>
      <w:r w:rsidRPr="00EF46D6">
        <w:rPr>
          <w:rFonts w:ascii="Times New Roman" w:hAnsi="Times New Roman" w:cs="Times New Roman"/>
          <w:sz w:val="24"/>
          <w:szCs w:val="28"/>
        </w:rPr>
        <w:t>.</w:t>
      </w:r>
      <w:r>
        <w:rPr>
          <w:rFonts w:ascii="Times New Roman" w:hAnsi="Times New Roman" w:cs="Times New Roman"/>
          <w:sz w:val="24"/>
          <w:szCs w:val="28"/>
        </w:rPr>
        <w:t>2</w:t>
      </w:r>
      <w:r w:rsidRPr="00EF46D6">
        <w:rPr>
          <w:rFonts w:ascii="Times New Roman" w:hAnsi="Times New Roman" w:cs="Times New Roman"/>
          <w:sz w:val="24"/>
          <w:szCs w:val="28"/>
        </w:rPr>
        <w:t xml:space="preserve">, we have determined that the threshold voltage (VT) measures at </w:t>
      </w:r>
      <w:r>
        <w:rPr>
          <w:rFonts w:ascii="Times New Roman" w:hAnsi="Times New Roman" w:cs="Times New Roman"/>
          <w:sz w:val="24"/>
          <w:szCs w:val="28"/>
        </w:rPr>
        <w:t>2.0958</w:t>
      </w:r>
      <w:r w:rsidRPr="00EF46D6">
        <w:rPr>
          <w:rFonts w:ascii="Times New Roman" w:hAnsi="Times New Roman" w:cs="Times New Roman"/>
          <w:sz w:val="24"/>
          <w:szCs w:val="28"/>
        </w:rPr>
        <w:t xml:space="preserve">V, showcasing a subthreshold swing of 62 mV/dec. Additionally, our experimental findings reveal a maximum current of </w:t>
      </w:r>
      <w:r>
        <w:rPr>
          <w:rFonts w:ascii="Times New Roman" w:hAnsi="Times New Roman" w:cs="Times New Roman"/>
          <w:sz w:val="24"/>
          <w:szCs w:val="28"/>
        </w:rPr>
        <w:t>1.272</w:t>
      </w:r>
      <w:r w:rsidRPr="00EF46D6">
        <w:rPr>
          <w:rFonts w:ascii="Times New Roman" w:hAnsi="Times New Roman" w:cs="Times New Roman"/>
          <w:sz w:val="24"/>
          <w:szCs w:val="28"/>
        </w:rPr>
        <w:t>A, demonstrating the performance parameters of our design</w:t>
      </w:r>
      <w:r>
        <w:rPr>
          <w:rFonts w:ascii="Times New Roman" w:hAnsi="Times New Roman" w:cs="Times New Roman"/>
          <w:sz w:val="24"/>
          <w:szCs w:val="28"/>
        </w:rPr>
        <w:t xml:space="preserve"> in the Table 4.6.</w:t>
      </w:r>
    </w:p>
    <w:tbl>
      <w:tblPr>
        <w:tblW w:w="8222" w:type="dxa"/>
        <w:tblInd w:w="286" w:type="dxa"/>
        <w:tblCellMar>
          <w:left w:w="0" w:type="dxa"/>
          <w:right w:w="0" w:type="dxa"/>
        </w:tblCellMar>
        <w:tblLook w:val="0420" w:firstRow="1" w:lastRow="0" w:firstColumn="0" w:lastColumn="0" w:noHBand="0" w:noVBand="1"/>
      </w:tblPr>
      <w:tblGrid>
        <w:gridCol w:w="4404"/>
        <w:gridCol w:w="3818"/>
      </w:tblGrid>
      <w:tr w:rsidR="00041B6A" w:rsidRPr="00041B6A" w14:paraId="19742266" w14:textId="77777777" w:rsidTr="00041B6A">
        <w:trPr>
          <w:trHeight w:val="584"/>
        </w:trPr>
        <w:tc>
          <w:tcPr>
            <w:tcW w:w="4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9A04E2"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b/>
                <w:bCs/>
                <w:sz w:val="24"/>
                <w:szCs w:val="28"/>
                <w:lang w:val="en-IN"/>
              </w:rPr>
              <w:t xml:space="preserve">Tunnel FET device </w:t>
            </w:r>
            <w:r w:rsidRPr="00041B6A">
              <w:rPr>
                <w:rFonts w:ascii="Times New Roman" w:hAnsi="Times New Roman" w:cs="Times New Roman"/>
                <w:sz w:val="24"/>
                <w:szCs w:val="28"/>
                <w:lang w:val="en-IN"/>
              </w:rPr>
              <w:tab/>
            </w:r>
          </w:p>
        </w:tc>
        <w:tc>
          <w:tcPr>
            <w:tcW w:w="38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BA2040" w14:textId="77777777" w:rsidR="00041B6A" w:rsidRPr="00041B6A" w:rsidRDefault="00041B6A" w:rsidP="00041B6A">
            <w:pPr>
              <w:spacing w:after="100" w:afterAutospacing="1" w:line="360" w:lineRule="auto"/>
              <w:ind w:left="142" w:firstLine="578"/>
              <w:jc w:val="both"/>
              <w:rPr>
                <w:rFonts w:ascii="Times New Roman" w:hAnsi="Times New Roman" w:cs="Times New Roman"/>
                <w:b/>
                <w:bCs/>
                <w:sz w:val="24"/>
                <w:szCs w:val="28"/>
                <w:lang w:val="en-IN"/>
              </w:rPr>
            </w:pPr>
            <w:r w:rsidRPr="00041B6A">
              <w:rPr>
                <w:rFonts w:ascii="Times New Roman" w:hAnsi="Times New Roman" w:cs="Times New Roman"/>
                <w:b/>
                <w:bCs/>
                <w:sz w:val="24"/>
                <w:szCs w:val="28"/>
                <w:lang w:val="en-IN"/>
              </w:rPr>
              <w:t>Values</w:t>
            </w:r>
          </w:p>
        </w:tc>
      </w:tr>
      <w:tr w:rsidR="00041B6A" w:rsidRPr="00041B6A" w14:paraId="269CE7E4" w14:textId="77777777" w:rsidTr="00041B6A">
        <w:trPr>
          <w:trHeight w:val="584"/>
        </w:trPr>
        <w:tc>
          <w:tcPr>
            <w:tcW w:w="4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587328" w14:textId="6BBEEA7E"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Threshold voltage</w:t>
            </w:r>
            <w:r>
              <w:rPr>
                <w:rFonts w:ascii="Times New Roman" w:hAnsi="Times New Roman" w:cs="Times New Roman"/>
                <w:sz w:val="24"/>
                <w:szCs w:val="28"/>
                <w:lang w:val="en-IN"/>
              </w:rPr>
              <w:t xml:space="preserve"> </w:t>
            </w:r>
            <w:r w:rsidRPr="00041B6A">
              <w:rPr>
                <w:rFonts w:ascii="Times New Roman" w:hAnsi="Times New Roman" w:cs="Times New Roman"/>
                <w:sz w:val="24"/>
                <w:szCs w:val="28"/>
                <w:lang w:val="en-IN"/>
              </w:rPr>
              <w:t xml:space="preserve">(Vt) </w:t>
            </w:r>
          </w:p>
        </w:tc>
        <w:tc>
          <w:tcPr>
            <w:tcW w:w="38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467FAD"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2.0958V</w:t>
            </w:r>
          </w:p>
        </w:tc>
      </w:tr>
      <w:tr w:rsidR="00041B6A" w:rsidRPr="00041B6A" w14:paraId="3AB7C73F" w14:textId="77777777" w:rsidTr="00041B6A">
        <w:trPr>
          <w:trHeight w:val="584"/>
        </w:trPr>
        <w:tc>
          <w:tcPr>
            <w:tcW w:w="4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78D9B6"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 xml:space="preserve">Sub threshold swing (SS) </w:t>
            </w:r>
            <w:r w:rsidRPr="00041B6A">
              <w:rPr>
                <w:rFonts w:ascii="Times New Roman" w:hAnsi="Times New Roman" w:cs="Times New Roman"/>
                <w:sz w:val="24"/>
                <w:szCs w:val="28"/>
                <w:lang w:val="en-IN"/>
              </w:rPr>
              <w:tab/>
            </w:r>
          </w:p>
        </w:tc>
        <w:tc>
          <w:tcPr>
            <w:tcW w:w="38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450AAF"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62 mV/dec</w:t>
            </w:r>
            <w:r w:rsidRPr="00041B6A">
              <w:rPr>
                <w:rFonts w:ascii="Times New Roman" w:hAnsi="Times New Roman" w:cs="Times New Roman"/>
                <w:b/>
                <w:bCs/>
                <w:sz w:val="24"/>
                <w:szCs w:val="28"/>
                <w:lang w:val="en-IN"/>
              </w:rPr>
              <w:t xml:space="preserve"> </w:t>
            </w:r>
          </w:p>
        </w:tc>
      </w:tr>
      <w:tr w:rsidR="00041B6A" w:rsidRPr="00041B6A" w14:paraId="7F1590D1" w14:textId="77777777" w:rsidTr="00041B6A">
        <w:trPr>
          <w:trHeight w:val="584"/>
        </w:trPr>
        <w:tc>
          <w:tcPr>
            <w:tcW w:w="4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63967A"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Max Ids</w:t>
            </w:r>
          </w:p>
        </w:tc>
        <w:tc>
          <w:tcPr>
            <w:tcW w:w="38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9090F4" w14:textId="77777777" w:rsidR="00041B6A" w:rsidRPr="00041B6A" w:rsidRDefault="00041B6A" w:rsidP="00041B6A">
            <w:pPr>
              <w:spacing w:after="100" w:afterAutospacing="1" w:line="360" w:lineRule="auto"/>
              <w:ind w:left="142" w:firstLine="578"/>
              <w:jc w:val="both"/>
              <w:rPr>
                <w:rFonts w:ascii="Times New Roman" w:hAnsi="Times New Roman" w:cs="Times New Roman"/>
                <w:sz w:val="24"/>
                <w:szCs w:val="28"/>
                <w:lang w:val="en-IN"/>
              </w:rPr>
            </w:pPr>
            <w:r w:rsidRPr="00041B6A">
              <w:rPr>
                <w:rFonts w:ascii="Times New Roman" w:hAnsi="Times New Roman" w:cs="Times New Roman"/>
                <w:sz w:val="24"/>
                <w:szCs w:val="28"/>
                <w:lang w:val="en-IN"/>
              </w:rPr>
              <w:t>1.2727e-07</w:t>
            </w:r>
          </w:p>
        </w:tc>
      </w:tr>
    </w:tbl>
    <w:p w14:paraId="54085EE2" w14:textId="1F170251" w:rsidR="001B2528" w:rsidRDefault="00041B6A" w:rsidP="00041B6A">
      <w:pPr>
        <w:spacing w:after="100" w:afterAutospacing="1" w:line="360" w:lineRule="auto"/>
        <w:ind w:left="142" w:firstLine="578"/>
        <w:jc w:val="center"/>
        <w:rPr>
          <w:rFonts w:ascii="Times New Roman" w:hAnsi="Times New Roman" w:cs="Times New Roman"/>
          <w:sz w:val="24"/>
          <w:szCs w:val="28"/>
        </w:rPr>
      </w:pPr>
      <w:r w:rsidRPr="00041B6A">
        <w:rPr>
          <w:rFonts w:ascii="Times New Roman" w:hAnsi="Times New Roman" w:cs="Times New Roman"/>
          <w:b/>
          <w:bCs/>
          <w:sz w:val="24"/>
          <w:szCs w:val="28"/>
        </w:rPr>
        <w:t>Table 4.6</w:t>
      </w:r>
      <w:r>
        <w:rPr>
          <w:rFonts w:ascii="Times New Roman" w:hAnsi="Times New Roman" w:cs="Times New Roman"/>
          <w:sz w:val="24"/>
          <w:szCs w:val="28"/>
        </w:rPr>
        <w:t xml:space="preserve"> Device Performance Parameters of NW-TFET Model</w:t>
      </w:r>
    </w:p>
    <w:p w14:paraId="3FB32536" w14:textId="3ECABBA2" w:rsidR="00EF46D6" w:rsidRPr="00EF46D6" w:rsidRDefault="00A36B14" w:rsidP="00EF46D6">
      <w:pPr>
        <w:spacing w:after="100" w:afterAutospacing="1" w:line="360" w:lineRule="auto"/>
        <w:ind w:left="142"/>
        <w:jc w:val="both"/>
        <w:rPr>
          <w:rFonts w:ascii="Times New Roman" w:hAnsi="Times New Roman" w:cs="Times New Roman"/>
          <w:b/>
          <w:bCs/>
          <w:sz w:val="28"/>
          <w:szCs w:val="32"/>
        </w:rPr>
      </w:pPr>
      <w:r>
        <w:rPr>
          <w:rFonts w:ascii="Times New Roman" w:hAnsi="Times New Roman" w:cs="Times New Roman"/>
          <w:b/>
          <w:bCs/>
          <w:sz w:val="28"/>
          <w:szCs w:val="32"/>
        </w:rPr>
        <w:t>4.3 Design of Inverter using TFET</w:t>
      </w:r>
    </w:p>
    <w:p w14:paraId="35AE59F6" w14:textId="2B462B36" w:rsidR="00D35917" w:rsidRDefault="006107A7" w:rsidP="006107A7">
      <w:pPr>
        <w:spacing w:after="100" w:afterAutospacing="1" w:line="360" w:lineRule="auto"/>
        <w:ind w:left="142"/>
        <w:rPr>
          <w:rFonts w:ascii="Times New Roman" w:hAnsi="Times New Roman" w:cs="Times New Roman"/>
          <w:color w:val="0D0D0D"/>
          <w:sz w:val="24"/>
          <w:szCs w:val="24"/>
          <w:shd w:val="clear" w:color="auto" w:fill="FFFFFF"/>
        </w:rPr>
      </w:pPr>
      <w:r w:rsidRPr="006107A7">
        <w:rPr>
          <w:rFonts w:ascii="Times New Roman" w:hAnsi="Times New Roman" w:cs="Times New Roman"/>
          <w:color w:val="0D0D0D"/>
          <w:sz w:val="24"/>
          <w:szCs w:val="24"/>
          <w:shd w:val="clear" w:color="auto" w:fill="FFFFFF"/>
        </w:rPr>
        <w:t xml:space="preserve">The inverter, a fundamental building block in digital electronics, serves as a critical component in countless electronic systems. At its core, an inverter is a device that converts one logic level to its opposite, typically transforming a high voltage input into a low voltage output, and vice versa. This function is pivotal in digital circuits, where it enables the creation of logical operations such as NOT gates, essential for </w:t>
      </w:r>
      <w:r w:rsidRPr="006107A7">
        <w:rPr>
          <w:rFonts w:ascii="Times New Roman" w:hAnsi="Times New Roman" w:cs="Times New Roman"/>
          <w:color w:val="0D0D0D"/>
          <w:sz w:val="24"/>
          <w:szCs w:val="24"/>
          <w:shd w:val="clear" w:color="auto" w:fill="FFFFFF"/>
        </w:rPr>
        <w:lastRenderedPageBreak/>
        <w:t>data processing and signal control. Moreover, inverters play a central role in power electronics, facilitating the conversion of direct current (DC) to alternating current (AC), which is indispensable in various applications, including renewable energy systems, uninterruptible power supplies (UPS), and motor drives. As the demand for efficient energy management and reliable power conversion continues to grow, the significance of inverters in modern technology becomes increasingly evident, highlighting their pivotal role across diverse sectors ranging from telecommunications to renewable energy integration.</w:t>
      </w:r>
    </w:p>
    <w:p w14:paraId="3DF478B4" w14:textId="26EBEDD5" w:rsidR="006107A7" w:rsidRDefault="006107A7" w:rsidP="006107A7">
      <w:pPr>
        <w:spacing w:after="100" w:afterAutospacing="1" w:line="360" w:lineRule="auto"/>
        <w:ind w:left="142"/>
        <w:rPr>
          <w:rFonts w:ascii="Times New Roman" w:hAnsi="Times New Roman" w:cs="Times New Roman"/>
          <w:color w:val="0D0D0D"/>
          <w:sz w:val="24"/>
          <w:szCs w:val="24"/>
          <w:shd w:val="clear" w:color="auto" w:fill="FFFFFF"/>
        </w:rPr>
      </w:pPr>
    </w:p>
    <w:p w14:paraId="440FC172" w14:textId="09D83191" w:rsidR="006107A7" w:rsidRDefault="00E2662C" w:rsidP="006107A7">
      <w:pPr>
        <w:spacing w:after="100" w:afterAutospacing="1" w:line="360" w:lineRule="auto"/>
        <w:ind w:left="142"/>
        <w:rPr>
          <w:rFonts w:ascii="Times New Roman" w:hAnsi="Times New Roman" w:cs="Times New Roman"/>
          <w:sz w:val="24"/>
          <w:szCs w:val="24"/>
        </w:rPr>
      </w:pPr>
      <w:r w:rsidRPr="00E2662C">
        <w:rPr>
          <w:rFonts w:ascii="Times New Roman" w:hAnsi="Times New Roman" w:cs="Times New Roman"/>
          <w:sz w:val="24"/>
          <w:szCs w:val="24"/>
        </w:rPr>
        <w:t>The inverter, implemented using our designed NT-FET connected with an RC combination circuit</w:t>
      </w:r>
      <w:r>
        <w:rPr>
          <w:rFonts w:ascii="Times New Roman" w:hAnsi="Times New Roman" w:cs="Times New Roman"/>
          <w:sz w:val="24"/>
          <w:szCs w:val="24"/>
        </w:rPr>
        <w:t xml:space="preserve"> as shown in the </w:t>
      </w:r>
      <w:r w:rsidRPr="00E2662C">
        <w:rPr>
          <w:rFonts w:ascii="Times New Roman" w:hAnsi="Times New Roman" w:cs="Times New Roman"/>
          <w:sz w:val="24"/>
          <w:szCs w:val="24"/>
          <w:highlight w:val="yellow"/>
        </w:rPr>
        <w:t>Fig 3.1</w:t>
      </w:r>
      <w:r w:rsidRPr="00E2662C">
        <w:rPr>
          <w:rFonts w:ascii="Times New Roman" w:hAnsi="Times New Roman" w:cs="Times New Roman"/>
          <w:sz w:val="24"/>
          <w:szCs w:val="24"/>
        </w:rPr>
        <w:t>, functions as follows: When the gate voltage is 0V, the NT-FET remains in the off state, resulting in maximum output current. Conversely, when the gate voltage is 5V, the NT-FET switches to the ON state, leading to minimum output current. This operational behavior of the designed inverter demonstrates its intended functionality.</w:t>
      </w:r>
    </w:p>
    <w:p w14:paraId="45F23B27" w14:textId="73146A2D" w:rsidR="00E2662C" w:rsidRDefault="00E2662C" w:rsidP="006107A7">
      <w:pPr>
        <w:spacing w:after="100" w:afterAutospacing="1" w:line="360" w:lineRule="auto"/>
        <w:ind w:left="142"/>
        <w:rPr>
          <w:rFonts w:ascii="Times New Roman" w:hAnsi="Times New Roman" w:cs="Times New Roman"/>
          <w:sz w:val="24"/>
          <w:szCs w:val="24"/>
        </w:rPr>
      </w:pPr>
      <w:r w:rsidRPr="00E2662C">
        <w:rPr>
          <w:rFonts w:ascii="Times New Roman" w:hAnsi="Times New Roman" w:cs="Times New Roman"/>
          <w:sz w:val="24"/>
          <w:szCs w:val="24"/>
          <w:lang w:val="en-IN"/>
        </w:rPr>
        <w:drawing>
          <wp:inline distT="0" distB="0" distL="0" distR="0" wp14:anchorId="3F54682E" wp14:editId="242D8727">
            <wp:extent cx="3600000" cy="3657142"/>
            <wp:effectExtent l="0" t="0" r="635" b="635"/>
            <wp:docPr id="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4" cstate="email">
                      <a:extLst>
                        <a:ext uri="{28A0092B-C50C-407E-A947-70E740481C1C}">
                          <a14:useLocalDpi xmlns:a14="http://schemas.microsoft.com/office/drawing/2010/main" val="0"/>
                        </a:ext>
                      </a:extLst>
                    </a:blip>
                    <a:srcRect l="14469" t="41280" r="63938" b="19723"/>
                    <a:stretch/>
                  </pic:blipFill>
                  <pic:spPr>
                    <a:xfrm>
                      <a:off x="0" y="0"/>
                      <a:ext cx="3600000" cy="3657142"/>
                    </a:xfrm>
                    <a:prstGeom prst="rect">
                      <a:avLst/>
                    </a:prstGeom>
                  </pic:spPr>
                </pic:pic>
              </a:graphicData>
            </a:graphic>
          </wp:inline>
        </w:drawing>
      </w:r>
    </w:p>
    <w:p w14:paraId="713A3216" w14:textId="322DD3DF" w:rsidR="00E2662C" w:rsidRDefault="00E2662C" w:rsidP="006107A7">
      <w:pPr>
        <w:spacing w:after="100" w:afterAutospacing="1" w:line="360" w:lineRule="auto"/>
        <w:ind w:left="142"/>
        <w:rPr>
          <w:rFonts w:ascii="Times New Roman" w:hAnsi="Times New Roman" w:cs="Times New Roman"/>
          <w:sz w:val="24"/>
          <w:szCs w:val="24"/>
        </w:rPr>
      </w:pPr>
    </w:p>
    <w:p w14:paraId="1FB97804" w14:textId="0F31C177" w:rsidR="00D35917" w:rsidRDefault="00E2662C" w:rsidP="00E2662C">
      <w:pPr>
        <w:spacing w:after="100" w:afterAutospacing="1" w:line="360" w:lineRule="auto"/>
        <w:ind w:left="142"/>
        <w:rPr>
          <w:rFonts w:ascii="Times New Roman" w:hAnsi="Times New Roman" w:cs="Times New Roman"/>
          <w:sz w:val="24"/>
          <w:szCs w:val="24"/>
        </w:rPr>
      </w:pPr>
      <w:r w:rsidRPr="00E2662C">
        <w:rPr>
          <w:rFonts w:ascii="Times New Roman" w:hAnsi="Times New Roman" w:cs="Times New Roman"/>
          <w:sz w:val="24"/>
          <w:szCs w:val="24"/>
        </w:rPr>
        <w:lastRenderedPageBreak/>
        <w:t>The graph shown</w:t>
      </w:r>
      <w:r>
        <w:rPr>
          <w:rFonts w:ascii="Times New Roman" w:hAnsi="Times New Roman" w:cs="Times New Roman"/>
          <w:sz w:val="24"/>
          <w:szCs w:val="24"/>
        </w:rPr>
        <w:t xml:space="preserve"> in </w:t>
      </w:r>
      <w:r w:rsidRPr="00E2662C">
        <w:rPr>
          <w:rFonts w:ascii="Times New Roman" w:hAnsi="Times New Roman" w:cs="Times New Roman"/>
          <w:sz w:val="24"/>
          <w:szCs w:val="24"/>
          <w:highlight w:val="yellow"/>
        </w:rPr>
        <w:t>Fig.3.1</w:t>
      </w:r>
      <w:r>
        <w:rPr>
          <w:rFonts w:ascii="Times New Roman" w:hAnsi="Times New Roman" w:cs="Times New Roman"/>
          <w:sz w:val="24"/>
          <w:szCs w:val="24"/>
        </w:rPr>
        <w:t xml:space="preserve"> </w:t>
      </w:r>
      <w:r w:rsidRPr="00E2662C">
        <w:rPr>
          <w:rFonts w:ascii="Times New Roman" w:hAnsi="Times New Roman" w:cs="Times New Roman"/>
          <w:sz w:val="24"/>
          <w:szCs w:val="24"/>
        </w:rPr>
        <w:t>depicts the relationship between the output voltage (Vout) and the input voltage (Vin), with Vin (V) plotted on the x-axis and Vout (V) on the y-axis. It exhibits typical inverter behavior, indicating an inverted output voltage relative to the input voltage. Specifically, when Vin is high (positive), Vout is low (negative), and vice versa, confirming the expected behavior of an inverter circuit employing a TFET (Tunneling Field-Effect Transistor). The graph effectively captures the inversion characteristic inherent to the designed inverter, validating its functionality</w:t>
      </w:r>
    </w:p>
    <w:p w14:paraId="02D7A017" w14:textId="1ADDD78C" w:rsidR="00E2662C" w:rsidRPr="00E2662C" w:rsidRDefault="00E2662C" w:rsidP="00E2662C">
      <w:pPr>
        <w:spacing w:after="100" w:afterAutospacing="1" w:line="360" w:lineRule="auto"/>
        <w:ind w:left="142"/>
        <w:rPr>
          <w:rFonts w:ascii="Times New Roman" w:hAnsi="Times New Roman" w:cs="Times New Roman"/>
          <w:sz w:val="24"/>
          <w:szCs w:val="24"/>
        </w:rPr>
      </w:pPr>
      <w:r w:rsidRPr="00E2662C">
        <w:rPr>
          <w:rFonts w:ascii="Times New Roman" w:hAnsi="Times New Roman" w:cs="Times New Roman"/>
          <w:sz w:val="24"/>
          <w:szCs w:val="24"/>
          <w:lang w:val="en-IN"/>
        </w:rPr>
        <w:drawing>
          <wp:inline distT="0" distB="0" distL="0" distR="0" wp14:anchorId="4BA2D9D2" wp14:editId="5541010A">
            <wp:extent cx="5274945" cy="2644775"/>
            <wp:effectExtent l="0" t="0" r="0"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5" cstate="email">
                      <a:extLst>
                        <a:ext uri="{28A0092B-C50C-407E-A947-70E740481C1C}">
                          <a14:useLocalDpi xmlns:a14="http://schemas.microsoft.com/office/drawing/2010/main" val="0"/>
                        </a:ext>
                      </a:extLst>
                    </a:blip>
                    <a:srcRect l="5671" t="7969" b="7943"/>
                    <a:stretch/>
                  </pic:blipFill>
                  <pic:spPr>
                    <a:xfrm>
                      <a:off x="0" y="0"/>
                      <a:ext cx="5274945" cy="2644775"/>
                    </a:xfrm>
                    <a:prstGeom prst="rect">
                      <a:avLst/>
                    </a:prstGeom>
                  </pic:spPr>
                </pic:pic>
              </a:graphicData>
            </a:graphic>
          </wp:inline>
        </w:drawing>
      </w:r>
    </w:p>
    <w:p w14:paraId="4B47194C"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3F97DB12" w14:textId="77777777" w:rsidR="00E516EF" w:rsidRDefault="00E2662C" w:rsidP="00E516EF">
      <w:pPr>
        <w:spacing w:after="100" w:afterAutospacing="1" w:line="360" w:lineRule="auto"/>
        <w:rPr>
          <w:rFonts w:ascii="Times New Roman" w:hAnsi="Times New Roman" w:cs="Times New Roman"/>
          <w:b/>
          <w:bCs/>
          <w:sz w:val="32"/>
          <w:szCs w:val="34"/>
        </w:rPr>
      </w:pPr>
      <w:r w:rsidRPr="00E2662C">
        <w:rPr>
          <w:rFonts w:ascii="Times New Roman" w:hAnsi="Times New Roman" w:cs="Times New Roman"/>
          <w:b/>
          <w:bCs/>
          <w:sz w:val="32"/>
          <w:szCs w:val="34"/>
        </w:rPr>
        <w:t>Conc</w:t>
      </w:r>
      <w:r>
        <w:rPr>
          <w:rFonts w:ascii="Times New Roman" w:hAnsi="Times New Roman" w:cs="Times New Roman"/>
          <w:b/>
          <w:bCs/>
          <w:sz w:val="32"/>
          <w:szCs w:val="34"/>
        </w:rPr>
        <w:t>lusion</w:t>
      </w:r>
      <w:r w:rsidR="00E516EF">
        <w:rPr>
          <w:rFonts w:ascii="Times New Roman" w:hAnsi="Times New Roman" w:cs="Times New Roman"/>
          <w:b/>
          <w:bCs/>
          <w:sz w:val="32"/>
          <w:szCs w:val="34"/>
        </w:rPr>
        <w:t xml:space="preserve"> </w:t>
      </w:r>
    </w:p>
    <w:p w14:paraId="109A9F63" w14:textId="389ECFD4" w:rsidR="00E516EF" w:rsidRPr="00E516EF" w:rsidRDefault="00E516EF" w:rsidP="00E516EF">
      <w:pPr>
        <w:spacing w:after="100" w:afterAutospacing="1" w:line="360" w:lineRule="auto"/>
        <w:rPr>
          <w:rFonts w:ascii="Times New Roman" w:hAnsi="Times New Roman" w:cs="Times New Roman"/>
          <w:b/>
          <w:bCs/>
          <w:sz w:val="32"/>
          <w:szCs w:val="34"/>
        </w:rPr>
      </w:pPr>
      <w:r w:rsidRPr="00E516EF">
        <w:rPr>
          <w:rFonts w:ascii="Times New Roman" w:hAnsi="Times New Roman" w:cs="Times New Roman"/>
          <w:sz w:val="24"/>
          <w:szCs w:val="24"/>
        </w:rPr>
        <w:t>In conclusion, our proposed study focused on the design and simulation of Heterojunction Tunnel Field-Effect Transistors (TFETs), considering parameters such as channel length, channel thickness, oxide thickness, and doping. We investigated two TFET architectures: Ultra-Thin Body (UTB) and Nanowire (NW) designs. Through observation of the characteristics of TFETs via graphs of Ids v/s Vgs, we aimed to identify typical operating values and determine the model best suited for low power applications.</w:t>
      </w:r>
    </w:p>
    <w:p w14:paraId="16E15A15" w14:textId="77777777" w:rsidR="00E516EF" w:rsidRPr="00E516EF" w:rsidRDefault="00E516EF" w:rsidP="00E516EF">
      <w:pPr>
        <w:spacing w:after="100" w:afterAutospacing="1" w:line="360" w:lineRule="auto"/>
        <w:rPr>
          <w:rFonts w:ascii="Times New Roman" w:hAnsi="Times New Roman" w:cs="Times New Roman"/>
          <w:sz w:val="24"/>
          <w:szCs w:val="24"/>
        </w:rPr>
      </w:pPr>
    </w:p>
    <w:p w14:paraId="5E49852F" w14:textId="77777777" w:rsidR="00E516EF" w:rsidRPr="00E516EF" w:rsidRDefault="00E516EF" w:rsidP="00E516EF">
      <w:pPr>
        <w:spacing w:after="100" w:afterAutospacing="1" w:line="360" w:lineRule="auto"/>
        <w:rPr>
          <w:rFonts w:ascii="Times New Roman" w:hAnsi="Times New Roman" w:cs="Times New Roman"/>
          <w:sz w:val="24"/>
          <w:szCs w:val="24"/>
        </w:rPr>
      </w:pPr>
      <w:r w:rsidRPr="00E516EF">
        <w:rPr>
          <w:rFonts w:ascii="Times New Roman" w:hAnsi="Times New Roman" w:cs="Times New Roman"/>
          <w:sz w:val="24"/>
          <w:szCs w:val="24"/>
        </w:rPr>
        <w:lastRenderedPageBreak/>
        <w:t>Our analysis revealed that our designed TFETs exhibited promising characteristics. The UTB TFET demonstrated a threshold voltage of 0.709V, while the NW TFET showed a threshold voltage of 2.095V. Additionally, both UTB and NW TFETs exhibited a subthreshold voltage of 62mV/dec. Furthermore, the NW TFET achieved a maximum current of 1.27mA, whereas the UTB TFET reached a maximum current of 2.53mA.</w:t>
      </w:r>
    </w:p>
    <w:p w14:paraId="458746B2" w14:textId="77777777" w:rsidR="00E516EF" w:rsidRPr="00E516EF" w:rsidRDefault="00E516EF" w:rsidP="00E516EF">
      <w:pPr>
        <w:spacing w:after="100" w:afterAutospacing="1" w:line="360" w:lineRule="auto"/>
        <w:rPr>
          <w:rFonts w:ascii="Times New Roman" w:hAnsi="Times New Roman" w:cs="Times New Roman"/>
          <w:sz w:val="24"/>
          <w:szCs w:val="24"/>
        </w:rPr>
      </w:pPr>
    </w:p>
    <w:p w14:paraId="1A016A7F" w14:textId="71B006B5" w:rsidR="00E516EF" w:rsidRPr="00E516EF" w:rsidRDefault="00E516EF" w:rsidP="00E516EF">
      <w:pPr>
        <w:spacing w:after="100" w:afterAutospacing="1" w:line="360" w:lineRule="auto"/>
        <w:rPr>
          <w:rFonts w:ascii="Times New Roman" w:hAnsi="Times New Roman" w:cs="Times New Roman"/>
          <w:sz w:val="24"/>
          <w:szCs w:val="24"/>
        </w:rPr>
      </w:pPr>
      <w:r w:rsidRPr="00E516EF">
        <w:rPr>
          <w:rFonts w:ascii="Times New Roman" w:hAnsi="Times New Roman" w:cs="Times New Roman"/>
          <w:sz w:val="24"/>
          <w:szCs w:val="24"/>
        </w:rPr>
        <w:t>Based on these findings, we proceeded to design and develop a TFET-based inverter, leveraging the observed operating values. This inverter holds significant potential for applications requiring low power consumption, aligning with the current trend towards energy-efficient electronics. Overall, our study contributes to the advancement of TFET technology and its practical implementation in various electronic systems, promising enhanced performance and energy efficiency.</w:t>
      </w:r>
    </w:p>
    <w:p w14:paraId="24B517C0"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4EB98192"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1F8538D9"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128D7AF6"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627E8116"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51CA5803"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18C3E0DB" w14:textId="77777777" w:rsidR="00D35917" w:rsidRDefault="00D35917" w:rsidP="009064A8">
      <w:pPr>
        <w:spacing w:after="100" w:afterAutospacing="1" w:line="360" w:lineRule="auto"/>
        <w:ind w:left="142"/>
        <w:jc w:val="center"/>
        <w:rPr>
          <w:rFonts w:ascii="Times New Roman" w:hAnsi="Times New Roman" w:cs="Times New Roman"/>
          <w:b/>
          <w:bCs/>
          <w:sz w:val="32"/>
          <w:szCs w:val="34"/>
        </w:rPr>
      </w:pPr>
    </w:p>
    <w:p w14:paraId="2070F8B1"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355A120F"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7A5B2CF2"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7F5D450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1F79048"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0820D2FD"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4D44D3FC"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AAB387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CE320AF"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5E60F48"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74677B80"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497979A4"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2D72BF3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A9F712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B2CC5A0"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1EDDD093"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1451BB0"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461414D1"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4BBDF3C8"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78D017D"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3BB037F7"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309BEF1"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77B7E8C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2804C4EF"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FE1242E"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3E19F78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0A160AF5"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7916F57F"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09862CE7"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5EE79033"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663722E"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3E97E5AF"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6B968F9B"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2741E846" w14:textId="77777777" w:rsidR="00C923AA" w:rsidRDefault="00C923AA" w:rsidP="009064A8">
      <w:pPr>
        <w:spacing w:after="100" w:afterAutospacing="1" w:line="360" w:lineRule="auto"/>
        <w:ind w:left="142"/>
        <w:jc w:val="center"/>
        <w:rPr>
          <w:rFonts w:ascii="Times New Roman" w:hAnsi="Times New Roman" w:cs="Times New Roman"/>
          <w:b/>
          <w:bCs/>
          <w:sz w:val="32"/>
          <w:szCs w:val="34"/>
        </w:rPr>
      </w:pPr>
    </w:p>
    <w:p w14:paraId="0443A550" w14:textId="77777777" w:rsidR="00D35917" w:rsidRPr="00942793" w:rsidRDefault="00D35917" w:rsidP="00D35917">
      <w:pPr>
        <w:pStyle w:val="ListParagraph"/>
        <w:spacing w:after="100" w:afterAutospacing="1" w:line="360" w:lineRule="auto"/>
        <w:ind w:left="502"/>
        <w:jc w:val="center"/>
        <w:rPr>
          <w:rFonts w:ascii="Times New Roman" w:hAnsi="Times New Roman" w:cs="Times New Roman"/>
          <w:sz w:val="24"/>
          <w:szCs w:val="34"/>
        </w:rPr>
      </w:pPr>
      <w:r>
        <w:rPr>
          <w:rFonts w:ascii="Times New Roman" w:hAnsi="Times New Roman" w:cs="Times New Roman"/>
          <w:b/>
          <w:bCs/>
          <w:sz w:val="32"/>
          <w:szCs w:val="34"/>
        </w:rPr>
        <w:t>REFERENCES</w:t>
      </w:r>
    </w:p>
    <w:p w14:paraId="322996C0" w14:textId="77777777" w:rsidR="00D35917" w:rsidRPr="00942793" w:rsidRDefault="00D35917" w:rsidP="00D35917">
      <w:pPr>
        <w:spacing w:line="360" w:lineRule="auto"/>
        <w:jc w:val="both"/>
        <w:rPr>
          <w:rFonts w:ascii="Times New Roman" w:hAnsi="Times New Roman" w:cs="Times New Roman"/>
          <w:sz w:val="24"/>
          <w:szCs w:val="24"/>
          <w:lang w:val="en-IN"/>
        </w:rPr>
      </w:pPr>
      <w:r w:rsidRPr="00942793">
        <w:rPr>
          <w:rFonts w:ascii="Times New Roman" w:hAnsi="Times New Roman" w:cs="Times New Roman"/>
          <w:sz w:val="24"/>
          <w:szCs w:val="24"/>
        </w:rPr>
        <w:lastRenderedPageBreak/>
        <w:t>[1] M. L. Naidu, M. V. Patnaik, S. K. Sinha, S. Chander and R. Chaudhary, "NCTFET Device for Low Power VLSI Application," 2023 International Conference on Sustainable Computing and Smart Systems (ICSCSS), Coimbatore, India, 2023, pp. 1127-1132, doi: 10.1109/ICSCSS57650.2023.10169217.</w:t>
      </w:r>
    </w:p>
    <w:p w14:paraId="00890F6F" w14:textId="77777777" w:rsidR="00D35917" w:rsidRPr="00942793" w:rsidRDefault="00D35917" w:rsidP="00D35917">
      <w:pPr>
        <w:spacing w:line="360" w:lineRule="auto"/>
        <w:jc w:val="both"/>
        <w:rPr>
          <w:rFonts w:ascii="Times New Roman" w:hAnsi="Times New Roman" w:cs="Times New Roman"/>
          <w:sz w:val="24"/>
          <w:szCs w:val="24"/>
          <w:lang w:val="en-IN"/>
        </w:rPr>
      </w:pPr>
      <w:r w:rsidRPr="00942793">
        <w:rPr>
          <w:rFonts w:ascii="Times New Roman" w:hAnsi="Times New Roman" w:cs="Times New Roman"/>
          <w:sz w:val="24"/>
          <w:szCs w:val="24"/>
        </w:rPr>
        <w:t>[2] Chander, Sweta &amp; Sinha, Sanjeet &amp; Singh, Prince &amp; Singh, Ashish Kumar. (2021). “Design of Heterojunction Tunnel Field-Effect Transistors with SiO2 isolation between Source and Drain for Low Power Application.” 10.21203/rs.3.rs-668005/v1, preprint, Research Square.</w:t>
      </w:r>
    </w:p>
    <w:p w14:paraId="2521B3F9" w14:textId="77777777" w:rsidR="00D35917" w:rsidRPr="00942793" w:rsidRDefault="00D35917" w:rsidP="00D35917">
      <w:pPr>
        <w:spacing w:line="360" w:lineRule="auto"/>
        <w:jc w:val="both"/>
        <w:rPr>
          <w:rFonts w:ascii="Times New Roman" w:hAnsi="Times New Roman" w:cs="Times New Roman"/>
          <w:sz w:val="24"/>
          <w:szCs w:val="24"/>
          <w:lang w:val="en-IN"/>
        </w:rPr>
      </w:pPr>
      <w:r w:rsidRPr="00942793">
        <w:rPr>
          <w:rFonts w:ascii="Times New Roman" w:hAnsi="Times New Roman" w:cs="Times New Roman"/>
          <w:sz w:val="24"/>
          <w:szCs w:val="24"/>
        </w:rPr>
        <w:t>[3] Mondol, Kalyan et al. “Quantization, gate dielectric and channel length effect in double-gate tunnel field-effect transistor.” </w:t>
      </w:r>
      <w:r w:rsidRPr="00942793">
        <w:rPr>
          <w:rFonts w:ascii="Times New Roman" w:hAnsi="Times New Roman" w:cs="Times New Roman"/>
          <w:i/>
          <w:iCs/>
          <w:sz w:val="24"/>
          <w:szCs w:val="24"/>
        </w:rPr>
        <w:t>Results in Physics</w:t>
      </w:r>
      <w:r w:rsidRPr="00942793">
        <w:rPr>
          <w:rFonts w:ascii="Times New Roman" w:hAnsi="Times New Roman" w:cs="Times New Roman"/>
          <w:sz w:val="24"/>
          <w:szCs w:val="24"/>
        </w:rPr>
        <w:t> (2022): n. pag.</w:t>
      </w:r>
    </w:p>
    <w:p w14:paraId="1902161A" w14:textId="77777777" w:rsidR="00D35917" w:rsidRPr="00942793" w:rsidRDefault="00D35917" w:rsidP="00D35917">
      <w:pPr>
        <w:spacing w:line="360" w:lineRule="auto"/>
        <w:jc w:val="both"/>
        <w:rPr>
          <w:rFonts w:ascii="Times New Roman" w:hAnsi="Times New Roman" w:cs="Times New Roman"/>
          <w:sz w:val="24"/>
          <w:szCs w:val="24"/>
          <w:lang w:val="en-IN"/>
        </w:rPr>
      </w:pPr>
      <w:r w:rsidRPr="00942793">
        <w:rPr>
          <w:rFonts w:ascii="Times New Roman" w:hAnsi="Times New Roman" w:cs="Times New Roman"/>
          <w:sz w:val="24"/>
          <w:szCs w:val="24"/>
        </w:rPr>
        <w:t>[4] Walia, Akshit et al. “Impact of Temperature on the Performance of Tunnel Field Effect Transistor.” (2021).</w:t>
      </w:r>
    </w:p>
    <w:p w14:paraId="00169CBB" w14:textId="77777777" w:rsidR="00D35917" w:rsidRPr="00781024" w:rsidRDefault="00D35917" w:rsidP="00D35917">
      <w:pPr>
        <w:spacing w:line="360" w:lineRule="auto"/>
        <w:jc w:val="both"/>
        <w:rPr>
          <w:rFonts w:ascii="Times New Roman" w:hAnsi="Times New Roman" w:cs="Times New Roman"/>
          <w:sz w:val="24"/>
          <w:szCs w:val="24"/>
          <w:lang w:val="en-IN"/>
        </w:rPr>
      </w:pPr>
      <w:r w:rsidRPr="00942793">
        <w:rPr>
          <w:rFonts w:ascii="Times New Roman" w:hAnsi="Times New Roman" w:cs="Times New Roman"/>
          <w:sz w:val="24"/>
          <w:szCs w:val="24"/>
        </w:rPr>
        <w:t xml:space="preserve">[5] Dutta, Umesh &amp; Soni, M &amp; Pattanaik, Manisha. (2018). “Design and Analysis of Tunnel FET for Low Power High Performance Applications.” International Journal of Modern Education and Computer Science. 10. 10.5815/ijmecs.2018.01.07. </w:t>
      </w:r>
    </w:p>
    <w:p w14:paraId="2D6256B3" w14:textId="5B1DD474" w:rsidR="00D35917" w:rsidRPr="00781024"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 xml:space="preserve">[6] </w:t>
      </w:r>
      <w:r w:rsidRPr="00781024">
        <w:rPr>
          <w:rFonts w:ascii="Times New Roman" w:hAnsi="Times New Roman" w:cs="Times New Roman"/>
          <w:sz w:val="24"/>
          <w:szCs w:val="34"/>
        </w:rPr>
        <w:t>Saurabh, S., Kumar, M.J.: Fundamentals of Tunnel Field-Effect Transistors. CRC Press, Boca</w:t>
      </w:r>
      <w:r>
        <w:rPr>
          <w:rFonts w:ascii="Times New Roman" w:hAnsi="Times New Roman" w:cs="Times New Roman"/>
          <w:sz w:val="24"/>
          <w:szCs w:val="34"/>
        </w:rPr>
        <w:t xml:space="preserve"> </w:t>
      </w:r>
      <w:r w:rsidRPr="00781024">
        <w:rPr>
          <w:rFonts w:ascii="Times New Roman" w:hAnsi="Times New Roman" w:cs="Times New Roman"/>
          <w:sz w:val="24"/>
          <w:szCs w:val="34"/>
        </w:rPr>
        <w:t>Raton (2016)</w:t>
      </w:r>
      <w:r>
        <w:rPr>
          <w:rFonts w:ascii="Times New Roman" w:hAnsi="Times New Roman" w:cs="Times New Roman"/>
          <w:sz w:val="24"/>
          <w:szCs w:val="34"/>
        </w:rPr>
        <w:t xml:space="preserve"> </w:t>
      </w:r>
    </w:p>
    <w:p w14:paraId="30A4E3AD" w14:textId="1791AAA7" w:rsidR="00D35917" w:rsidRPr="00781024"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w:t>
      </w:r>
      <w:r w:rsidR="00F03702">
        <w:rPr>
          <w:rFonts w:ascii="Times New Roman" w:hAnsi="Times New Roman" w:cs="Times New Roman"/>
          <w:sz w:val="24"/>
          <w:szCs w:val="34"/>
        </w:rPr>
        <w:t>7</w:t>
      </w:r>
      <w:r>
        <w:rPr>
          <w:rFonts w:ascii="Times New Roman" w:hAnsi="Times New Roman" w:cs="Times New Roman"/>
          <w:sz w:val="24"/>
          <w:szCs w:val="34"/>
        </w:rPr>
        <w:t xml:space="preserve">] </w:t>
      </w:r>
      <w:r w:rsidRPr="00781024">
        <w:rPr>
          <w:rFonts w:ascii="Times New Roman" w:hAnsi="Times New Roman" w:cs="Times New Roman"/>
          <w:sz w:val="24"/>
          <w:szCs w:val="34"/>
        </w:rPr>
        <w:t>Lee, Y., et al.: Low-power circuit analysis and design based on heterojunction tunneling</w:t>
      </w:r>
      <w:r>
        <w:rPr>
          <w:rFonts w:ascii="Times New Roman" w:hAnsi="Times New Roman" w:cs="Times New Roman"/>
          <w:sz w:val="24"/>
          <w:szCs w:val="34"/>
        </w:rPr>
        <w:t xml:space="preserve"> </w:t>
      </w:r>
      <w:r w:rsidRPr="00781024">
        <w:rPr>
          <w:rFonts w:ascii="Times New Roman" w:hAnsi="Times New Roman" w:cs="Times New Roman"/>
          <w:sz w:val="24"/>
          <w:szCs w:val="34"/>
        </w:rPr>
        <w:t>transistors (HETTs). IEEE Trans. Very Large Scale Integr. VLSI Syst. 21(9), 1632–1643</w:t>
      </w:r>
      <w:r>
        <w:rPr>
          <w:rFonts w:ascii="Times New Roman" w:hAnsi="Times New Roman" w:cs="Times New Roman"/>
          <w:sz w:val="24"/>
          <w:szCs w:val="34"/>
        </w:rPr>
        <w:t xml:space="preserve"> </w:t>
      </w:r>
      <w:r w:rsidRPr="00781024">
        <w:rPr>
          <w:rFonts w:ascii="Times New Roman" w:hAnsi="Times New Roman" w:cs="Times New Roman"/>
          <w:sz w:val="24"/>
          <w:szCs w:val="34"/>
        </w:rPr>
        <w:t>(2013)</w:t>
      </w:r>
    </w:p>
    <w:p w14:paraId="40BF24BC" w14:textId="5790B0E0" w:rsidR="00D35917"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w:t>
      </w:r>
      <w:r w:rsidR="00F03702">
        <w:rPr>
          <w:rFonts w:ascii="Times New Roman" w:hAnsi="Times New Roman" w:cs="Times New Roman"/>
          <w:sz w:val="24"/>
          <w:szCs w:val="34"/>
        </w:rPr>
        <w:t>8</w:t>
      </w:r>
      <w:r>
        <w:rPr>
          <w:rFonts w:ascii="Times New Roman" w:hAnsi="Times New Roman" w:cs="Times New Roman"/>
          <w:sz w:val="24"/>
          <w:szCs w:val="34"/>
        </w:rPr>
        <w:t xml:space="preserve">] </w:t>
      </w:r>
      <w:r w:rsidRPr="00781024">
        <w:rPr>
          <w:rFonts w:ascii="Times New Roman" w:hAnsi="Times New Roman" w:cs="Times New Roman"/>
          <w:sz w:val="24"/>
          <w:szCs w:val="34"/>
        </w:rPr>
        <w:t>Lu, H., Ytterdal, T., Seabaugh, A.: Universal TFET Model. (Version 1.6.8). nano</w:t>
      </w:r>
      <w:r>
        <w:rPr>
          <w:rFonts w:ascii="Times New Roman" w:hAnsi="Times New Roman" w:cs="Times New Roman"/>
          <w:sz w:val="24"/>
          <w:szCs w:val="34"/>
        </w:rPr>
        <w:t xml:space="preserve"> </w:t>
      </w:r>
      <w:r w:rsidRPr="00781024">
        <w:rPr>
          <w:rFonts w:ascii="Times New Roman" w:hAnsi="Times New Roman" w:cs="Times New Roman"/>
          <w:sz w:val="24"/>
          <w:szCs w:val="34"/>
        </w:rPr>
        <w:t>HUB (2015).</w:t>
      </w:r>
      <w:r>
        <w:rPr>
          <w:rFonts w:ascii="Times New Roman" w:hAnsi="Times New Roman" w:cs="Times New Roman"/>
          <w:sz w:val="24"/>
          <w:szCs w:val="34"/>
        </w:rPr>
        <w:t xml:space="preserve"> </w:t>
      </w:r>
      <w:hyperlink r:id="rId36" w:history="1">
        <w:r w:rsidRPr="00D35917">
          <w:rPr>
            <w:rStyle w:val="Hyperlink"/>
            <w:rFonts w:ascii="Times New Roman" w:hAnsi="Times New Roman" w:cs="Times New Roman"/>
            <w:color w:val="000000" w:themeColor="text1"/>
            <w:sz w:val="24"/>
            <w:szCs w:val="34"/>
            <w:u w:val="none"/>
          </w:rPr>
          <w:t>https://doi.org/10.4231/D3901ZG9H</w:t>
        </w:r>
      </w:hyperlink>
    </w:p>
    <w:p w14:paraId="352AFF68" w14:textId="58505A66" w:rsidR="00D35917" w:rsidRPr="00781024"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w:t>
      </w:r>
      <w:r w:rsidR="00F03702">
        <w:rPr>
          <w:rFonts w:ascii="Times New Roman" w:hAnsi="Times New Roman" w:cs="Times New Roman"/>
          <w:sz w:val="24"/>
          <w:szCs w:val="34"/>
        </w:rPr>
        <w:t>9</w:t>
      </w:r>
      <w:r>
        <w:rPr>
          <w:rFonts w:ascii="Times New Roman" w:hAnsi="Times New Roman" w:cs="Times New Roman"/>
          <w:sz w:val="24"/>
          <w:szCs w:val="34"/>
        </w:rPr>
        <w:t xml:space="preserve">] </w:t>
      </w:r>
      <w:r w:rsidRPr="00781024">
        <w:rPr>
          <w:rFonts w:ascii="Times New Roman" w:hAnsi="Times New Roman" w:cs="Times New Roman"/>
          <w:sz w:val="24"/>
          <w:szCs w:val="34"/>
        </w:rPr>
        <w:t>A.M. El-Menawy, M.M. El-Bendary, and A.M. Soliman, "The Tunnel Source (PNPN) n-MOSFET: A Novel High Performance Transistor," IEEE Journal of Electron Devices Society, vol. 10, pp. 377-385, 2022.</w:t>
      </w:r>
    </w:p>
    <w:p w14:paraId="4FE69C84" w14:textId="2890C5A9" w:rsidR="00D35917"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[1</w:t>
      </w:r>
      <w:r w:rsidR="00F03702">
        <w:rPr>
          <w:rFonts w:ascii="Times New Roman" w:hAnsi="Times New Roman" w:cs="Times New Roman"/>
          <w:sz w:val="24"/>
          <w:szCs w:val="34"/>
        </w:rPr>
        <w:t>0</w:t>
      </w:r>
      <w:r>
        <w:rPr>
          <w:rFonts w:ascii="Times New Roman" w:hAnsi="Times New Roman" w:cs="Times New Roman"/>
          <w:sz w:val="24"/>
          <w:szCs w:val="34"/>
        </w:rPr>
        <w:t>]</w:t>
      </w:r>
      <w:r w:rsidR="000E25F8">
        <w:rPr>
          <w:rFonts w:ascii="Times New Roman" w:hAnsi="Times New Roman" w:cs="Times New Roman"/>
          <w:sz w:val="24"/>
          <w:szCs w:val="34"/>
        </w:rPr>
        <w:t xml:space="preserve"> </w:t>
      </w:r>
      <w:r w:rsidR="000E25F8" w:rsidRPr="000E25F8">
        <w:rPr>
          <w:rFonts w:ascii="Times New Roman" w:hAnsi="Times New Roman" w:cs="Times New Roman"/>
          <w:sz w:val="24"/>
          <w:szCs w:val="34"/>
        </w:rPr>
        <w:t>Dae Woong Kwon, Jang Hyun Kim, Euyhwan Park, Junil Lee, Sangwan Kim, Byung-Gook Park, ' Switching characteristic analysis of tunnel field-Effect transistor (TFET) inverters ', 2017</w:t>
      </w:r>
    </w:p>
    <w:p w14:paraId="7F31D59D" w14:textId="195337CF" w:rsidR="00D35917" w:rsidRPr="00781024"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lastRenderedPageBreak/>
        <w:t>[1</w:t>
      </w:r>
      <w:r w:rsidR="00F03702">
        <w:rPr>
          <w:rFonts w:ascii="Times New Roman" w:hAnsi="Times New Roman" w:cs="Times New Roman"/>
          <w:sz w:val="24"/>
          <w:szCs w:val="34"/>
        </w:rPr>
        <w:t>1</w:t>
      </w:r>
      <w:r>
        <w:rPr>
          <w:rFonts w:ascii="Times New Roman" w:hAnsi="Times New Roman" w:cs="Times New Roman"/>
          <w:sz w:val="24"/>
          <w:szCs w:val="34"/>
        </w:rPr>
        <w:t>]</w:t>
      </w:r>
      <w:r w:rsidR="000E25F8">
        <w:rPr>
          <w:rFonts w:ascii="Times New Roman" w:hAnsi="Times New Roman" w:cs="Times New Roman"/>
          <w:sz w:val="24"/>
          <w:szCs w:val="34"/>
        </w:rPr>
        <w:t xml:space="preserve"> </w:t>
      </w:r>
      <w:r w:rsidR="000E25F8" w:rsidRPr="000E25F8">
        <w:rPr>
          <w:rFonts w:ascii="Times New Roman" w:hAnsi="Times New Roman" w:cs="Times New Roman"/>
          <w:sz w:val="24"/>
          <w:szCs w:val="34"/>
        </w:rPr>
        <w:t>Emanuele Baravelli, Elena Gnani, Antonio Gnudi, Susanna Reggiani, Giorgio Baccarani, ' TFET inverters with n-/p-devices on the same technology platform for low-voltage/low-power applications ', 2014</w:t>
      </w:r>
      <w:r>
        <w:rPr>
          <w:rFonts w:ascii="Times New Roman" w:hAnsi="Times New Roman" w:cs="Times New Roman"/>
          <w:sz w:val="24"/>
          <w:szCs w:val="34"/>
        </w:rPr>
        <w:t xml:space="preserve"> </w:t>
      </w:r>
    </w:p>
    <w:p w14:paraId="7D3BEE4C" w14:textId="7EBCEE94" w:rsidR="00D35917" w:rsidRPr="00781024"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[1</w:t>
      </w:r>
      <w:r w:rsidR="00F03702">
        <w:rPr>
          <w:rFonts w:ascii="Times New Roman" w:hAnsi="Times New Roman" w:cs="Times New Roman"/>
          <w:sz w:val="24"/>
          <w:szCs w:val="34"/>
        </w:rPr>
        <w:t>2</w:t>
      </w:r>
      <w:r>
        <w:rPr>
          <w:rFonts w:ascii="Times New Roman" w:hAnsi="Times New Roman" w:cs="Times New Roman"/>
          <w:sz w:val="24"/>
          <w:szCs w:val="34"/>
        </w:rPr>
        <w:t xml:space="preserve">] </w:t>
      </w:r>
      <w:r w:rsidRPr="00781024">
        <w:rPr>
          <w:rFonts w:ascii="Times New Roman" w:hAnsi="Times New Roman" w:cs="Times New Roman"/>
          <w:sz w:val="24"/>
          <w:szCs w:val="34"/>
        </w:rPr>
        <w:t>M. W. Dashiell, R. T. Troeger, S. L. Rommel, T. N. Adam, P. R. Berger,C. Guedj, J. Kolodzey, A. C. Seabaugh, and R. Lake, “Current–voltage</w:t>
      </w:r>
      <w:r>
        <w:rPr>
          <w:rFonts w:ascii="Times New Roman" w:hAnsi="Times New Roman" w:cs="Times New Roman"/>
          <w:sz w:val="24"/>
          <w:szCs w:val="34"/>
        </w:rPr>
        <w:t xml:space="preserve"> </w:t>
      </w:r>
      <w:r w:rsidRPr="00781024">
        <w:rPr>
          <w:rFonts w:ascii="Times New Roman" w:hAnsi="Times New Roman" w:cs="Times New Roman"/>
          <w:sz w:val="24"/>
          <w:szCs w:val="34"/>
        </w:rPr>
        <w:t>characteristics of high current density silicon Esaki diodes grown by</w:t>
      </w:r>
      <w:r>
        <w:rPr>
          <w:rFonts w:ascii="Times New Roman" w:hAnsi="Times New Roman" w:cs="Times New Roman"/>
          <w:sz w:val="24"/>
          <w:szCs w:val="34"/>
        </w:rPr>
        <w:t xml:space="preserve"> </w:t>
      </w:r>
      <w:r w:rsidRPr="00781024">
        <w:rPr>
          <w:rFonts w:ascii="Times New Roman" w:hAnsi="Times New Roman" w:cs="Times New Roman"/>
          <w:sz w:val="24"/>
          <w:szCs w:val="34"/>
        </w:rPr>
        <w:t>molecular beam epitaxy and the influence of thermal annealing,” IEEE</w:t>
      </w:r>
      <w:r>
        <w:rPr>
          <w:rFonts w:ascii="Times New Roman" w:hAnsi="Times New Roman" w:cs="Times New Roman"/>
          <w:sz w:val="24"/>
          <w:szCs w:val="34"/>
        </w:rPr>
        <w:t xml:space="preserve"> </w:t>
      </w:r>
      <w:r w:rsidRPr="00781024">
        <w:rPr>
          <w:rFonts w:ascii="Times New Roman" w:hAnsi="Times New Roman" w:cs="Times New Roman"/>
          <w:sz w:val="24"/>
          <w:szCs w:val="34"/>
        </w:rPr>
        <w:t>Trans. Electron Devices, vol. 47, no. 9, pp. 1707–1710, Sep. 2000.</w:t>
      </w:r>
    </w:p>
    <w:p w14:paraId="13111B00" w14:textId="4182FDF2" w:rsidR="00D35917" w:rsidRDefault="00D35917" w:rsidP="00D35917">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[1</w:t>
      </w:r>
      <w:r w:rsidR="00F03702">
        <w:rPr>
          <w:rFonts w:ascii="Times New Roman" w:hAnsi="Times New Roman" w:cs="Times New Roman"/>
          <w:sz w:val="24"/>
          <w:szCs w:val="34"/>
        </w:rPr>
        <w:t>3</w:t>
      </w:r>
      <w:r>
        <w:rPr>
          <w:rFonts w:ascii="Times New Roman" w:hAnsi="Times New Roman" w:cs="Times New Roman"/>
          <w:sz w:val="24"/>
          <w:szCs w:val="34"/>
        </w:rPr>
        <w:t xml:space="preserve">] </w:t>
      </w:r>
      <w:r w:rsidRPr="00781024">
        <w:rPr>
          <w:rFonts w:ascii="Times New Roman" w:hAnsi="Times New Roman" w:cs="Times New Roman"/>
          <w:sz w:val="24"/>
          <w:szCs w:val="34"/>
        </w:rPr>
        <w:t>A.K. Gupta, M. Gupta, and S.K. Gupta, "Design and Analysis of Tunnel FET for Low Power High Performance Applications," International Journal of Electronics and Communication Engineering, vol. 11, no. 2, pp. 287-293, 2018.</w:t>
      </w:r>
    </w:p>
    <w:p w14:paraId="1B4D6402" w14:textId="77777777" w:rsidR="000E25F8" w:rsidRDefault="000E25F8" w:rsidP="000E25F8">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 xml:space="preserve">[14] </w:t>
      </w:r>
      <w:r w:rsidRPr="00781024">
        <w:rPr>
          <w:rFonts w:ascii="Times New Roman" w:hAnsi="Times New Roman" w:cs="Times New Roman"/>
          <w:sz w:val="24"/>
          <w:szCs w:val="34"/>
        </w:rPr>
        <w:t>L. Esaki, “Long journey into tunneling,” Proc. IEEE, vol. 62, no. 6,</w:t>
      </w:r>
      <w:r>
        <w:rPr>
          <w:rFonts w:ascii="Times New Roman" w:hAnsi="Times New Roman" w:cs="Times New Roman"/>
          <w:sz w:val="24"/>
          <w:szCs w:val="34"/>
        </w:rPr>
        <w:t xml:space="preserve"> </w:t>
      </w:r>
      <w:r w:rsidRPr="00781024">
        <w:rPr>
          <w:rFonts w:ascii="Times New Roman" w:hAnsi="Times New Roman" w:cs="Times New Roman"/>
          <w:sz w:val="24"/>
          <w:szCs w:val="34"/>
        </w:rPr>
        <w:t>pp. 825–831, Jun. 1974.</w:t>
      </w:r>
    </w:p>
    <w:p w14:paraId="378168A1" w14:textId="3E6D8B1D" w:rsidR="000E25F8" w:rsidRPr="00781024" w:rsidRDefault="000E25F8" w:rsidP="000E25F8">
      <w:pPr>
        <w:tabs>
          <w:tab w:val="left" w:pos="2760"/>
        </w:tabs>
        <w:spacing w:after="100" w:afterAutospacing="1" w:line="360" w:lineRule="auto"/>
        <w:jc w:val="both"/>
        <w:rPr>
          <w:rFonts w:ascii="Times New Roman" w:hAnsi="Times New Roman" w:cs="Times New Roman"/>
          <w:sz w:val="24"/>
          <w:szCs w:val="34"/>
        </w:rPr>
      </w:pPr>
      <w:r>
        <w:rPr>
          <w:rFonts w:ascii="Times New Roman" w:hAnsi="Times New Roman" w:cs="Times New Roman"/>
          <w:sz w:val="24"/>
          <w:szCs w:val="34"/>
        </w:rPr>
        <w:t xml:space="preserve">[15] </w:t>
      </w:r>
      <w:r w:rsidRPr="00781024">
        <w:rPr>
          <w:rFonts w:ascii="Times New Roman" w:hAnsi="Times New Roman" w:cs="Times New Roman"/>
          <w:sz w:val="24"/>
          <w:szCs w:val="34"/>
        </w:rPr>
        <w:t>P. Solomon, J. Jopling, D. J. Frank, C. D’Emic, O. Dokumaci,</w:t>
      </w:r>
      <w:r>
        <w:rPr>
          <w:rFonts w:ascii="Times New Roman" w:hAnsi="Times New Roman" w:cs="Times New Roman"/>
          <w:sz w:val="24"/>
          <w:szCs w:val="34"/>
        </w:rPr>
        <w:t xml:space="preserve"> </w:t>
      </w:r>
      <w:r w:rsidRPr="00781024">
        <w:rPr>
          <w:rFonts w:ascii="Times New Roman" w:hAnsi="Times New Roman" w:cs="Times New Roman"/>
          <w:sz w:val="24"/>
          <w:szCs w:val="34"/>
        </w:rPr>
        <w:t>P. Ronsheim, and W. E. Haensch, “Universal tunneling behavior in technologically relevant P/N junction diodes,” J. Appl. Phys., vol. 95, no. 10,</w:t>
      </w:r>
      <w:r>
        <w:rPr>
          <w:rFonts w:ascii="Times New Roman" w:hAnsi="Times New Roman" w:cs="Times New Roman"/>
          <w:sz w:val="24"/>
          <w:szCs w:val="34"/>
        </w:rPr>
        <w:t xml:space="preserve"> </w:t>
      </w:r>
      <w:r w:rsidRPr="00781024">
        <w:rPr>
          <w:rFonts w:ascii="Times New Roman" w:hAnsi="Times New Roman" w:cs="Times New Roman"/>
          <w:sz w:val="24"/>
          <w:szCs w:val="34"/>
        </w:rPr>
        <w:t>pp. 5800–5812, 2004</w:t>
      </w:r>
    </w:p>
    <w:p w14:paraId="4D1B4419" w14:textId="030257A7" w:rsidR="000E25F8" w:rsidRPr="00942793" w:rsidRDefault="000E25F8" w:rsidP="00D35917">
      <w:pPr>
        <w:tabs>
          <w:tab w:val="left" w:pos="2760"/>
        </w:tabs>
        <w:spacing w:after="100" w:afterAutospacing="1" w:line="360" w:lineRule="auto"/>
        <w:jc w:val="both"/>
        <w:rPr>
          <w:rFonts w:ascii="Times New Roman" w:hAnsi="Times New Roman" w:cs="Times New Roman"/>
          <w:sz w:val="24"/>
          <w:szCs w:val="34"/>
        </w:rPr>
      </w:pPr>
    </w:p>
    <w:p w14:paraId="6CD3612B" w14:textId="77777777" w:rsidR="00D35917" w:rsidRPr="009064A8" w:rsidRDefault="00D35917" w:rsidP="009064A8">
      <w:pPr>
        <w:spacing w:after="100" w:afterAutospacing="1" w:line="360" w:lineRule="auto"/>
        <w:ind w:left="142"/>
        <w:jc w:val="center"/>
        <w:rPr>
          <w:rFonts w:ascii="Times New Roman" w:hAnsi="Times New Roman" w:cs="Times New Roman"/>
          <w:sz w:val="24"/>
          <w:szCs w:val="34"/>
        </w:rPr>
      </w:pPr>
    </w:p>
    <w:p w14:paraId="5B51BFF8" w14:textId="77777777" w:rsidR="00FF1FD5" w:rsidRPr="00FF1FD5" w:rsidRDefault="00FF1FD5" w:rsidP="00FF1FD5">
      <w:pPr>
        <w:spacing w:after="100" w:afterAutospacing="1" w:line="360" w:lineRule="auto"/>
        <w:jc w:val="both"/>
        <w:rPr>
          <w:rFonts w:ascii="Times New Roman" w:hAnsi="Times New Roman" w:cs="Times New Roman"/>
          <w:b/>
          <w:bCs/>
          <w:sz w:val="32"/>
          <w:szCs w:val="34"/>
        </w:rPr>
      </w:pPr>
    </w:p>
    <w:p w14:paraId="7E69CB45" w14:textId="77777777" w:rsidR="00FF1FD5" w:rsidRDefault="00FF1FD5" w:rsidP="009C231D">
      <w:pPr>
        <w:spacing w:after="100" w:afterAutospacing="1" w:line="360" w:lineRule="auto"/>
        <w:jc w:val="both"/>
        <w:rPr>
          <w:rFonts w:ascii="Times New Roman" w:hAnsi="Times New Roman" w:cs="Times New Roman"/>
          <w:sz w:val="24"/>
          <w:szCs w:val="34"/>
        </w:rPr>
      </w:pPr>
    </w:p>
    <w:sectPr w:rsidR="00FF1FD5" w:rsidSect="00A553A2">
      <w:headerReference w:type="default" r:id="rId37"/>
      <w:footerReference w:type="default" r:id="rId38"/>
      <w:pgSz w:w="11907" w:h="16839"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E06D04" w14:textId="77777777" w:rsidR="002E63DE" w:rsidRDefault="002E63DE" w:rsidP="00A855CA">
      <w:pPr>
        <w:spacing w:after="0" w:line="240" w:lineRule="auto"/>
      </w:pPr>
      <w:r>
        <w:separator/>
      </w:r>
    </w:p>
  </w:endnote>
  <w:endnote w:type="continuationSeparator" w:id="0">
    <w:p w14:paraId="73D36EF1" w14:textId="77777777" w:rsidR="002E63DE" w:rsidRDefault="002E63DE" w:rsidP="00A85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C774E" w14:textId="76E4B299" w:rsidR="002343C0" w:rsidRDefault="002343C0">
    <w:pPr>
      <w:pStyle w:val="Footer"/>
      <w:pBdr>
        <w:top w:val="thinThickSmallGap" w:sz="24" w:space="1" w:color="622423" w:themeColor="accent2" w:themeShade="7F"/>
      </w:pBdr>
      <w:rPr>
        <w:rFonts w:asciiTheme="majorHAnsi" w:hAnsiTheme="majorHAnsi"/>
      </w:rPr>
    </w:pPr>
    <w:r>
      <w:rPr>
        <w:rFonts w:asciiTheme="majorHAnsi" w:hAnsiTheme="majorHAnsi"/>
      </w:rPr>
      <w:t>Department of ECE, BVRIT HYDERABAD CEW</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A361E" w:rsidRPr="002A361E">
      <w:rPr>
        <w:rFonts w:asciiTheme="majorHAnsi" w:hAnsiTheme="majorHAnsi"/>
        <w:noProof/>
      </w:rPr>
      <w:t>13</w:t>
    </w:r>
    <w:r>
      <w:rPr>
        <w:rFonts w:asciiTheme="majorHAnsi" w:hAnsiTheme="majorHAnsi"/>
        <w:noProof/>
      </w:rPr>
      <w:fldChar w:fldCharType="end"/>
    </w:r>
  </w:p>
  <w:p w14:paraId="6B99F13B" w14:textId="77777777" w:rsidR="002343C0" w:rsidRDefault="002343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2FB8EF" w14:textId="77777777" w:rsidR="002E63DE" w:rsidRDefault="002E63DE" w:rsidP="00A855CA">
      <w:pPr>
        <w:spacing w:after="0" w:line="240" w:lineRule="auto"/>
      </w:pPr>
      <w:r>
        <w:separator/>
      </w:r>
    </w:p>
  </w:footnote>
  <w:footnote w:type="continuationSeparator" w:id="0">
    <w:p w14:paraId="0AA01EAB" w14:textId="77777777" w:rsidR="002E63DE" w:rsidRDefault="002E63DE" w:rsidP="00A85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12"/>
        <w:szCs w:val="12"/>
      </w:rPr>
      <w:alias w:val="Title"/>
      <w:id w:val="77738743"/>
      <w:placeholder>
        <w:docPart w:val="01CD5C79EAD246F9B80C676E2A67CE5A"/>
      </w:placeholder>
      <w:dataBinding w:prefixMappings="xmlns:ns0='http://schemas.openxmlformats.org/package/2006/metadata/core-properties' xmlns:ns1='http://purl.org/dc/elements/1.1/'" w:xpath="/ns0:coreProperties[1]/ns1:title[1]" w:storeItemID="{6C3C8BC8-F283-45AE-878A-BAB7291924A1}"/>
      <w:text/>
    </w:sdtPr>
    <w:sdtContent>
      <w:p w14:paraId="35504D6B" w14:textId="053037B6" w:rsidR="002343C0" w:rsidRDefault="002343C0" w:rsidP="00BB4730">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sidRPr="00965F63">
          <w:rPr>
            <w:rFonts w:ascii="Times New Roman" w:hAnsi="Times New Roman" w:cs="Times New Roman"/>
            <w:sz w:val="12"/>
            <w:szCs w:val="12"/>
          </w:rPr>
          <w:t>CHARACTERISTIC ANALYSIS OF UTB AND NW MODELS OF TUNNEL FIELD EFFECT TRANSISTOR(TFET) FOR LOW POWER APPLICATIONS</w:t>
        </w:r>
      </w:p>
    </w:sdtContent>
  </w:sdt>
  <w:p w14:paraId="64B6C827" w14:textId="77777777" w:rsidR="002343C0" w:rsidRDefault="002343C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D0912"/>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1" w15:restartNumberingAfterBreak="0">
    <w:nsid w:val="1E4D2EBC"/>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2" w15:restartNumberingAfterBreak="0">
    <w:nsid w:val="1F1A6E48"/>
    <w:multiLevelType w:val="hybridMultilevel"/>
    <w:tmpl w:val="F6A6F61E"/>
    <w:lvl w:ilvl="0" w:tplc="76F4D7B4">
      <w:start w:val="1"/>
      <w:numFmt w:val="decimal"/>
      <w:lvlText w:val="%1."/>
      <w:lvlJc w:val="left"/>
      <w:pPr>
        <w:ind w:left="502" w:hanging="360"/>
      </w:pPr>
      <w:rPr>
        <w:rFonts w:hint="default"/>
        <w:b w:val="0"/>
        <w:bCs w:val="0"/>
        <w:sz w:val="28"/>
        <w:szCs w:val="36"/>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cs="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cs="Courier New" w:hint="default"/>
      </w:rPr>
    </w:lvl>
    <w:lvl w:ilvl="8" w:tplc="FFFFFFFF">
      <w:start w:val="1"/>
      <w:numFmt w:val="bullet"/>
      <w:lvlText w:val=""/>
      <w:lvlJc w:val="left"/>
      <w:pPr>
        <w:ind w:left="6300" w:hanging="360"/>
      </w:pPr>
      <w:rPr>
        <w:rFonts w:ascii="Wingdings" w:hAnsi="Wingdings" w:hint="default"/>
      </w:rPr>
    </w:lvl>
  </w:abstractNum>
  <w:abstractNum w:abstractNumId="3" w15:restartNumberingAfterBreak="0">
    <w:nsid w:val="214E5776"/>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4" w15:restartNumberingAfterBreak="0">
    <w:nsid w:val="248C3766"/>
    <w:multiLevelType w:val="multilevel"/>
    <w:tmpl w:val="121AAE46"/>
    <w:lvl w:ilvl="0">
      <w:start w:val="3"/>
      <w:numFmt w:val="decimal"/>
      <w:lvlText w:val="%1"/>
      <w:lvlJc w:val="left"/>
      <w:pPr>
        <w:ind w:left="576" w:hanging="576"/>
      </w:pPr>
      <w:rPr>
        <w:rFonts w:hint="default"/>
        <w:color w:val="auto"/>
      </w:rPr>
    </w:lvl>
    <w:lvl w:ilvl="1">
      <w:start w:val="2"/>
      <w:numFmt w:val="decimal"/>
      <w:lvlText w:val="%1.%2"/>
      <w:lvlJc w:val="left"/>
      <w:pPr>
        <w:ind w:left="895" w:hanging="576"/>
      </w:pPr>
      <w:rPr>
        <w:rFonts w:hint="default"/>
        <w:color w:val="auto"/>
      </w:rPr>
    </w:lvl>
    <w:lvl w:ilvl="2">
      <w:start w:val="6"/>
      <w:numFmt w:val="decimal"/>
      <w:lvlText w:val="%1.%2.%3"/>
      <w:lvlJc w:val="left"/>
      <w:pPr>
        <w:ind w:left="1358" w:hanging="720"/>
      </w:pPr>
      <w:rPr>
        <w:rFonts w:hint="default"/>
        <w:color w:val="auto"/>
      </w:rPr>
    </w:lvl>
    <w:lvl w:ilvl="3">
      <w:start w:val="1"/>
      <w:numFmt w:val="decimal"/>
      <w:lvlText w:val="%1.%2.%3.%4"/>
      <w:lvlJc w:val="left"/>
      <w:pPr>
        <w:ind w:left="2037" w:hanging="1080"/>
      </w:pPr>
      <w:rPr>
        <w:rFonts w:hint="default"/>
        <w:color w:val="auto"/>
      </w:rPr>
    </w:lvl>
    <w:lvl w:ilvl="4">
      <w:start w:val="1"/>
      <w:numFmt w:val="decimal"/>
      <w:lvlText w:val="%1.%2.%3.%4.%5"/>
      <w:lvlJc w:val="left"/>
      <w:pPr>
        <w:ind w:left="2356" w:hanging="1080"/>
      </w:pPr>
      <w:rPr>
        <w:rFonts w:hint="default"/>
        <w:color w:val="auto"/>
      </w:rPr>
    </w:lvl>
    <w:lvl w:ilvl="5">
      <w:start w:val="1"/>
      <w:numFmt w:val="decimal"/>
      <w:lvlText w:val="%1.%2.%3.%4.%5.%6"/>
      <w:lvlJc w:val="left"/>
      <w:pPr>
        <w:ind w:left="3035" w:hanging="1440"/>
      </w:pPr>
      <w:rPr>
        <w:rFonts w:hint="default"/>
        <w:color w:val="auto"/>
      </w:rPr>
    </w:lvl>
    <w:lvl w:ilvl="6">
      <w:start w:val="1"/>
      <w:numFmt w:val="decimal"/>
      <w:lvlText w:val="%1.%2.%3.%4.%5.%6.%7"/>
      <w:lvlJc w:val="left"/>
      <w:pPr>
        <w:ind w:left="3354" w:hanging="1440"/>
      </w:pPr>
      <w:rPr>
        <w:rFonts w:hint="default"/>
        <w:color w:val="auto"/>
      </w:rPr>
    </w:lvl>
    <w:lvl w:ilvl="7">
      <w:start w:val="1"/>
      <w:numFmt w:val="decimal"/>
      <w:lvlText w:val="%1.%2.%3.%4.%5.%6.%7.%8"/>
      <w:lvlJc w:val="left"/>
      <w:pPr>
        <w:ind w:left="4033" w:hanging="1800"/>
      </w:pPr>
      <w:rPr>
        <w:rFonts w:hint="default"/>
        <w:color w:val="auto"/>
      </w:rPr>
    </w:lvl>
    <w:lvl w:ilvl="8">
      <w:start w:val="1"/>
      <w:numFmt w:val="decimal"/>
      <w:lvlText w:val="%1.%2.%3.%4.%5.%6.%7.%8.%9"/>
      <w:lvlJc w:val="left"/>
      <w:pPr>
        <w:ind w:left="4712" w:hanging="2160"/>
      </w:pPr>
      <w:rPr>
        <w:rFonts w:hint="default"/>
        <w:color w:val="auto"/>
      </w:rPr>
    </w:lvl>
  </w:abstractNum>
  <w:abstractNum w:abstractNumId="5" w15:restartNumberingAfterBreak="0">
    <w:nsid w:val="370610BA"/>
    <w:multiLevelType w:val="hybridMultilevel"/>
    <w:tmpl w:val="E504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415B2"/>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7" w15:restartNumberingAfterBreak="0">
    <w:nsid w:val="4183065C"/>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8" w15:restartNumberingAfterBreak="0">
    <w:nsid w:val="441524F3"/>
    <w:multiLevelType w:val="hybridMultilevel"/>
    <w:tmpl w:val="83CA6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AD4A99"/>
    <w:multiLevelType w:val="hybridMultilevel"/>
    <w:tmpl w:val="377E38C0"/>
    <w:lvl w:ilvl="0" w:tplc="30F8E0E4">
      <w:start w:val="1"/>
      <w:numFmt w:val="decimal"/>
      <w:lvlText w:val="%1."/>
      <w:lvlJc w:val="left"/>
      <w:pPr>
        <w:ind w:left="4764" w:hanging="360"/>
      </w:pPr>
      <w:rPr>
        <w:rFonts w:hint="default"/>
      </w:rPr>
    </w:lvl>
    <w:lvl w:ilvl="1" w:tplc="40090019" w:tentative="1">
      <w:start w:val="1"/>
      <w:numFmt w:val="lowerLetter"/>
      <w:lvlText w:val="%2."/>
      <w:lvlJc w:val="left"/>
      <w:pPr>
        <w:ind w:left="5484" w:hanging="360"/>
      </w:pPr>
    </w:lvl>
    <w:lvl w:ilvl="2" w:tplc="4009001B" w:tentative="1">
      <w:start w:val="1"/>
      <w:numFmt w:val="lowerRoman"/>
      <w:lvlText w:val="%3."/>
      <w:lvlJc w:val="right"/>
      <w:pPr>
        <w:ind w:left="6204" w:hanging="180"/>
      </w:pPr>
    </w:lvl>
    <w:lvl w:ilvl="3" w:tplc="4009000F" w:tentative="1">
      <w:start w:val="1"/>
      <w:numFmt w:val="decimal"/>
      <w:lvlText w:val="%4."/>
      <w:lvlJc w:val="left"/>
      <w:pPr>
        <w:ind w:left="6924" w:hanging="360"/>
      </w:pPr>
    </w:lvl>
    <w:lvl w:ilvl="4" w:tplc="40090019" w:tentative="1">
      <w:start w:val="1"/>
      <w:numFmt w:val="lowerLetter"/>
      <w:lvlText w:val="%5."/>
      <w:lvlJc w:val="left"/>
      <w:pPr>
        <w:ind w:left="7644" w:hanging="360"/>
      </w:pPr>
    </w:lvl>
    <w:lvl w:ilvl="5" w:tplc="4009001B" w:tentative="1">
      <w:start w:val="1"/>
      <w:numFmt w:val="lowerRoman"/>
      <w:lvlText w:val="%6."/>
      <w:lvlJc w:val="right"/>
      <w:pPr>
        <w:ind w:left="8364" w:hanging="180"/>
      </w:pPr>
    </w:lvl>
    <w:lvl w:ilvl="6" w:tplc="4009000F" w:tentative="1">
      <w:start w:val="1"/>
      <w:numFmt w:val="decimal"/>
      <w:lvlText w:val="%7."/>
      <w:lvlJc w:val="left"/>
      <w:pPr>
        <w:ind w:left="9084" w:hanging="360"/>
      </w:pPr>
    </w:lvl>
    <w:lvl w:ilvl="7" w:tplc="40090019" w:tentative="1">
      <w:start w:val="1"/>
      <w:numFmt w:val="lowerLetter"/>
      <w:lvlText w:val="%8."/>
      <w:lvlJc w:val="left"/>
      <w:pPr>
        <w:ind w:left="9804" w:hanging="360"/>
      </w:pPr>
    </w:lvl>
    <w:lvl w:ilvl="8" w:tplc="4009001B" w:tentative="1">
      <w:start w:val="1"/>
      <w:numFmt w:val="lowerRoman"/>
      <w:lvlText w:val="%9."/>
      <w:lvlJc w:val="right"/>
      <w:pPr>
        <w:ind w:left="10524" w:hanging="180"/>
      </w:pPr>
    </w:lvl>
  </w:abstractNum>
  <w:abstractNum w:abstractNumId="10" w15:restartNumberingAfterBreak="0">
    <w:nsid w:val="52DA356C"/>
    <w:multiLevelType w:val="hybridMultilevel"/>
    <w:tmpl w:val="BB5ADD36"/>
    <w:lvl w:ilvl="0" w:tplc="4009000F">
      <w:start w:val="1"/>
      <w:numFmt w:val="decimal"/>
      <w:lvlText w:val="%1."/>
      <w:lvlJc w:val="left"/>
      <w:pPr>
        <w:ind w:left="540" w:hanging="360"/>
      </w:pPr>
      <w:rPr>
        <w:rFonts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cs="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cs="Courier New" w:hint="default"/>
      </w:rPr>
    </w:lvl>
    <w:lvl w:ilvl="8" w:tplc="FFFFFFFF">
      <w:start w:val="1"/>
      <w:numFmt w:val="bullet"/>
      <w:lvlText w:val=""/>
      <w:lvlJc w:val="left"/>
      <w:pPr>
        <w:ind w:left="6300" w:hanging="360"/>
      </w:pPr>
      <w:rPr>
        <w:rFonts w:ascii="Wingdings" w:hAnsi="Wingdings" w:hint="default"/>
      </w:rPr>
    </w:lvl>
  </w:abstractNum>
  <w:abstractNum w:abstractNumId="11" w15:restartNumberingAfterBreak="0">
    <w:nsid w:val="56291BC9"/>
    <w:multiLevelType w:val="hybridMultilevel"/>
    <w:tmpl w:val="F6A6F61E"/>
    <w:lvl w:ilvl="0" w:tplc="FFFFFFFF">
      <w:start w:val="1"/>
      <w:numFmt w:val="decimal"/>
      <w:lvlText w:val="%1."/>
      <w:lvlJc w:val="left"/>
      <w:pPr>
        <w:ind w:left="502" w:hanging="360"/>
      </w:pPr>
      <w:rPr>
        <w:rFonts w:hint="default"/>
        <w:b w:val="0"/>
        <w:bCs w:val="0"/>
        <w:sz w:val="28"/>
        <w:szCs w:val="36"/>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cs="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cs="Courier New" w:hint="default"/>
      </w:rPr>
    </w:lvl>
    <w:lvl w:ilvl="8" w:tplc="FFFFFFFF">
      <w:start w:val="1"/>
      <w:numFmt w:val="bullet"/>
      <w:lvlText w:val=""/>
      <w:lvlJc w:val="left"/>
      <w:pPr>
        <w:ind w:left="6300" w:hanging="360"/>
      </w:pPr>
      <w:rPr>
        <w:rFonts w:ascii="Wingdings" w:hAnsi="Wingdings" w:hint="default"/>
      </w:rPr>
    </w:lvl>
  </w:abstractNum>
  <w:abstractNum w:abstractNumId="12" w15:restartNumberingAfterBreak="0">
    <w:nsid w:val="5BD53FBE"/>
    <w:multiLevelType w:val="hybridMultilevel"/>
    <w:tmpl w:val="A3C68F9C"/>
    <w:lvl w:ilvl="0" w:tplc="4009000F">
      <w:start w:val="1"/>
      <w:numFmt w:val="decimal"/>
      <w:lvlText w:val="%1."/>
      <w:lvlJc w:val="left"/>
      <w:pPr>
        <w:ind w:left="540" w:hanging="360"/>
      </w:pPr>
      <w:rPr>
        <w:rFonts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cs="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cs="Courier New" w:hint="default"/>
      </w:rPr>
    </w:lvl>
    <w:lvl w:ilvl="8" w:tplc="FFFFFFFF">
      <w:start w:val="1"/>
      <w:numFmt w:val="bullet"/>
      <w:lvlText w:val=""/>
      <w:lvlJc w:val="left"/>
      <w:pPr>
        <w:ind w:left="6300" w:hanging="360"/>
      </w:pPr>
      <w:rPr>
        <w:rFonts w:ascii="Wingdings" w:hAnsi="Wingdings" w:hint="default"/>
      </w:rPr>
    </w:lvl>
  </w:abstractNum>
  <w:abstractNum w:abstractNumId="13" w15:restartNumberingAfterBreak="0">
    <w:nsid w:val="667F71C6"/>
    <w:multiLevelType w:val="hybridMultilevel"/>
    <w:tmpl w:val="0392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CB342C"/>
    <w:multiLevelType w:val="multilevel"/>
    <w:tmpl w:val="C4466D70"/>
    <w:lvl w:ilvl="0">
      <w:start w:val="1"/>
      <w:numFmt w:val="decimal"/>
      <w:lvlText w:val="%1."/>
      <w:lvlJc w:val="left"/>
      <w:pPr>
        <w:ind w:left="720" w:hanging="360"/>
      </w:pPr>
      <w:rPr>
        <w:rFonts w:hint="default"/>
      </w:rPr>
    </w:lvl>
    <w:lvl w:ilvl="1">
      <w:start w:val="2"/>
      <w:numFmt w:val="decimal"/>
      <w:isLgl/>
      <w:lvlText w:val="%1.%2"/>
      <w:lvlJc w:val="left"/>
      <w:pPr>
        <w:ind w:left="1075" w:hanging="576"/>
      </w:pPr>
      <w:rPr>
        <w:rFonts w:hint="default"/>
      </w:rPr>
    </w:lvl>
    <w:lvl w:ilvl="2">
      <w:start w:val="2"/>
      <w:numFmt w:val="decimal"/>
      <w:isLgl/>
      <w:lvlText w:val="%1.%2.%3"/>
      <w:lvlJc w:val="left"/>
      <w:pPr>
        <w:ind w:left="1358" w:hanging="720"/>
      </w:pPr>
      <w:rPr>
        <w:rFonts w:hint="default"/>
      </w:rPr>
    </w:lvl>
    <w:lvl w:ilvl="3">
      <w:start w:val="1"/>
      <w:numFmt w:val="decimal"/>
      <w:isLgl/>
      <w:lvlText w:val="%1.%2.%3.%4"/>
      <w:lvlJc w:val="left"/>
      <w:pPr>
        <w:ind w:left="185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95" w:hanging="1440"/>
      </w:pPr>
      <w:rPr>
        <w:rFonts w:hint="default"/>
      </w:rPr>
    </w:lvl>
    <w:lvl w:ilvl="6">
      <w:start w:val="1"/>
      <w:numFmt w:val="decimal"/>
      <w:isLgl/>
      <w:lvlText w:val="%1.%2.%3.%4.%5.%6.%7"/>
      <w:lvlJc w:val="left"/>
      <w:pPr>
        <w:ind w:left="2634" w:hanging="1440"/>
      </w:pPr>
      <w:rPr>
        <w:rFonts w:hint="default"/>
      </w:rPr>
    </w:lvl>
    <w:lvl w:ilvl="7">
      <w:start w:val="1"/>
      <w:numFmt w:val="decimal"/>
      <w:isLgl/>
      <w:lvlText w:val="%1.%2.%3.%4.%5.%6.%7.%8"/>
      <w:lvlJc w:val="left"/>
      <w:pPr>
        <w:ind w:left="3133" w:hanging="1800"/>
      </w:pPr>
      <w:rPr>
        <w:rFonts w:hint="default"/>
      </w:rPr>
    </w:lvl>
    <w:lvl w:ilvl="8">
      <w:start w:val="1"/>
      <w:numFmt w:val="decimal"/>
      <w:isLgl/>
      <w:lvlText w:val="%1.%2.%3.%4.%5.%6.%7.%8.%9"/>
      <w:lvlJc w:val="left"/>
      <w:pPr>
        <w:ind w:left="3632" w:hanging="2160"/>
      </w:pPr>
      <w:rPr>
        <w:rFonts w:hint="default"/>
      </w:rPr>
    </w:lvl>
  </w:abstractNum>
  <w:abstractNum w:abstractNumId="15" w15:restartNumberingAfterBreak="0">
    <w:nsid w:val="72516F17"/>
    <w:multiLevelType w:val="hybridMultilevel"/>
    <w:tmpl w:val="A65EEAB0"/>
    <w:lvl w:ilvl="0" w:tplc="4009000F">
      <w:start w:val="1"/>
      <w:numFmt w:val="decimal"/>
      <w:lvlText w:val="%1."/>
      <w:lvlJc w:val="left"/>
      <w:pPr>
        <w:ind w:left="54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79377F37"/>
    <w:multiLevelType w:val="hybridMultilevel"/>
    <w:tmpl w:val="C1209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8"/>
  </w:num>
  <w:num w:numId="4">
    <w:abstractNumId w:val="16"/>
  </w:num>
  <w:num w:numId="5">
    <w:abstractNumId w:val="9"/>
  </w:num>
  <w:num w:numId="6">
    <w:abstractNumId w:val="7"/>
  </w:num>
  <w:num w:numId="7">
    <w:abstractNumId w:val="6"/>
  </w:num>
  <w:num w:numId="8">
    <w:abstractNumId w:val="0"/>
  </w:num>
  <w:num w:numId="9">
    <w:abstractNumId w:val="14"/>
  </w:num>
  <w:num w:numId="10">
    <w:abstractNumId w:val="1"/>
  </w:num>
  <w:num w:numId="11">
    <w:abstractNumId w:val="3"/>
  </w:num>
  <w:num w:numId="12">
    <w:abstractNumId w:val="15"/>
  </w:num>
  <w:num w:numId="13">
    <w:abstractNumId w:val="10"/>
  </w:num>
  <w:num w:numId="14">
    <w:abstractNumId w:val="12"/>
  </w:num>
  <w:num w:numId="15">
    <w:abstractNumId w:val="2"/>
  </w:num>
  <w:num w:numId="16">
    <w:abstractNumId w:val="4"/>
  </w:num>
  <w:num w:numId="17">
    <w:abstractNumId w:val="11"/>
  </w:num>
  <w:num w:numId="18">
    <w:abstractNumId w:val="7"/>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3FC"/>
    <w:rsid w:val="00041B6A"/>
    <w:rsid w:val="00052705"/>
    <w:rsid w:val="000528BD"/>
    <w:rsid w:val="00087E69"/>
    <w:rsid w:val="000A7193"/>
    <w:rsid w:val="000C2436"/>
    <w:rsid w:val="000D2D95"/>
    <w:rsid w:val="000D400A"/>
    <w:rsid w:val="000E25F8"/>
    <w:rsid w:val="000E3113"/>
    <w:rsid w:val="001151F6"/>
    <w:rsid w:val="0018258C"/>
    <w:rsid w:val="0018261F"/>
    <w:rsid w:val="001B2528"/>
    <w:rsid w:val="001F2283"/>
    <w:rsid w:val="001F6970"/>
    <w:rsid w:val="002343C0"/>
    <w:rsid w:val="00245042"/>
    <w:rsid w:val="00253A73"/>
    <w:rsid w:val="00285203"/>
    <w:rsid w:val="0028590B"/>
    <w:rsid w:val="002921D7"/>
    <w:rsid w:val="002A361E"/>
    <w:rsid w:val="002B0DA4"/>
    <w:rsid w:val="002C4B44"/>
    <w:rsid w:val="002C5FFD"/>
    <w:rsid w:val="002D5DEF"/>
    <w:rsid w:val="002E63DE"/>
    <w:rsid w:val="00316773"/>
    <w:rsid w:val="00317A64"/>
    <w:rsid w:val="00322853"/>
    <w:rsid w:val="00335E5D"/>
    <w:rsid w:val="00383A56"/>
    <w:rsid w:val="0038503F"/>
    <w:rsid w:val="003B37FB"/>
    <w:rsid w:val="003D18AA"/>
    <w:rsid w:val="003E3514"/>
    <w:rsid w:val="00434DC1"/>
    <w:rsid w:val="004563A6"/>
    <w:rsid w:val="00457A2F"/>
    <w:rsid w:val="00463F7F"/>
    <w:rsid w:val="00470BF9"/>
    <w:rsid w:val="00477ACD"/>
    <w:rsid w:val="004802C0"/>
    <w:rsid w:val="00485717"/>
    <w:rsid w:val="0053073E"/>
    <w:rsid w:val="0054453D"/>
    <w:rsid w:val="00557F65"/>
    <w:rsid w:val="005758C2"/>
    <w:rsid w:val="00583DCD"/>
    <w:rsid w:val="005B05A5"/>
    <w:rsid w:val="005C2950"/>
    <w:rsid w:val="005D2AB6"/>
    <w:rsid w:val="005E1450"/>
    <w:rsid w:val="005F4E48"/>
    <w:rsid w:val="006107A7"/>
    <w:rsid w:val="00617E6C"/>
    <w:rsid w:val="006210CD"/>
    <w:rsid w:val="00641BF9"/>
    <w:rsid w:val="00672003"/>
    <w:rsid w:val="006C6EED"/>
    <w:rsid w:val="006E17D9"/>
    <w:rsid w:val="006F7A11"/>
    <w:rsid w:val="00726E0D"/>
    <w:rsid w:val="00751896"/>
    <w:rsid w:val="007579D8"/>
    <w:rsid w:val="00796415"/>
    <w:rsid w:val="007B4BF1"/>
    <w:rsid w:val="007E3E22"/>
    <w:rsid w:val="0082242D"/>
    <w:rsid w:val="00850ABD"/>
    <w:rsid w:val="008D024D"/>
    <w:rsid w:val="008E378D"/>
    <w:rsid w:val="008E401B"/>
    <w:rsid w:val="008F018B"/>
    <w:rsid w:val="008F3421"/>
    <w:rsid w:val="00903CD1"/>
    <w:rsid w:val="009064A8"/>
    <w:rsid w:val="009364DC"/>
    <w:rsid w:val="00965F63"/>
    <w:rsid w:val="009665FF"/>
    <w:rsid w:val="009C231D"/>
    <w:rsid w:val="009C4F09"/>
    <w:rsid w:val="009D1B7C"/>
    <w:rsid w:val="009D7581"/>
    <w:rsid w:val="00A16D54"/>
    <w:rsid w:val="00A222B4"/>
    <w:rsid w:val="00A303FC"/>
    <w:rsid w:val="00A30D24"/>
    <w:rsid w:val="00A36B14"/>
    <w:rsid w:val="00A36BE9"/>
    <w:rsid w:val="00A553A2"/>
    <w:rsid w:val="00A855CA"/>
    <w:rsid w:val="00A858F7"/>
    <w:rsid w:val="00AA255D"/>
    <w:rsid w:val="00AC3437"/>
    <w:rsid w:val="00AC67A0"/>
    <w:rsid w:val="00B02524"/>
    <w:rsid w:val="00B4326F"/>
    <w:rsid w:val="00B85A77"/>
    <w:rsid w:val="00B87D12"/>
    <w:rsid w:val="00BB4730"/>
    <w:rsid w:val="00BD1064"/>
    <w:rsid w:val="00BE4B34"/>
    <w:rsid w:val="00C1346B"/>
    <w:rsid w:val="00C16A0B"/>
    <w:rsid w:val="00C35C4A"/>
    <w:rsid w:val="00C62EED"/>
    <w:rsid w:val="00C923AA"/>
    <w:rsid w:val="00CA091F"/>
    <w:rsid w:val="00CB7A96"/>
    <w:rsid w:val="00CD1348"/>
    <w:rsid w:val="00CE7BF9"/>
    <w:rsid w:val="00CF13FC"/>
    <w:rsid w:val="00CF2568"/>
    <w:rsid w:val="00CF5AB7"/>
    <w:rsid w:val="00D126BD"/>
    <w:rsid w:val="00D14D57"/>
    <w:rsid w:val="00D27A36"/>
    <w:rsid w:val="00D34530"/>
    <w:rsid w:val="00D35917"/>
    <w:rsid w:val="00D515B1"/>
    <w:rsid w:val="00D66DFC"/>
    <w:rsid w:val="00D674CC"/>
    <w:rsid w:val="00D715A7"/>
    <w:rsid w:val="00D732F4"/>
    <w:rsid w:val="00D8029A"/>
    <w:rsid w:val="00D81871"/>
    <w:rsid w:val="00DA6CEC"/>
    <w:rsid w:val="00DB1424"/>
    <w:rsid w:val="00DC143B"/>
    <w:rsid w:val="00DC1527"/>
    <w:rsid w:val="00DC4F0F"/>
    <w:rsid w:val="00DD6E28"/>
    <w:rsid w:val="00E11E33"/>
    <w:rsid w:val="00E2662C"/>
    <w:rsid w:val="00E516EF"/>
    <w:rsid w:val="00E64B19"/>
    <w:rsid w:val="00E8251D"/>
    <w:rsid w:val="00E826C7"/>
    <w:rsid w:val="00E940FA"/>
    <w:rsid w:val="00E95053"/>
    <w:rsid w:val="00EA7A44"/>
    <w:rsid w:val="00EB2935"/>
    <w:rsid w:val="00EC2927"/>
    <w:rsid w:val="00EC2FE0"/>
    <w:rsid w:val="00ED034D"/>
    <w:rsid w:val="00ED75C4"/>
    <w:rsid w:val="00EF46D6"/>
    <w:rsid w:val="00F03702"/>
    <w:rsid w:val="00F03C83"/>
    <w:rsid w:val="00F05FD8"/>
    <w:rsid w:val="00F1426E"/>
    <w:rsid w:val="00F14C30"/>
    <w:rsid w:val="00F1752A"/>
    <w:rsid w:val="00F45816"/>
    <w:rsid w:val="00F52C53"/>
    <w:rsid w:val="00F62739"/>
    <w:rsid w:val="00F675D5"/>
    <w:rsid w:val="00F75345"/>
    <w:rsid w:val="00F92FB0"/>
    <w:rsid w:val="00FC3F47"/>
    <w:rsid w:val="00FE0801"/>
    <w:rsid w:val="00FE665C"/>
    <w:rsid w:val="00FF1FD5"/>
    <w:rsid w:val="00FF24F2"/>
    <w:rsid w:val="00FF5B26"/>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54CA7F"/>
  <w15:docId w15:val="{80C152B0-CD53-4387-81C8-D90EDC6B1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528"/>
  </w:style>
  <w:style w:type="paragraph" w:styleId="Heading1">
    <w:name w:val="heading 1"/>
    <w:basedOn w:val="Normal"/>
    <w:link w:val="Heading1Char"/>
    <w:uiPriority w:val="9"/>
    <w:qFormat/>
    <w:rsid w:val="009364D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1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3FC"/>
    <w:rPr>
      <w:rFonts w:ascii="Tahoma" w:hAnsi="Tahoma" w:cs="Tahoma"/>
      <w:sz w:val="16"/>
      <w:szCs w:val="16"/>
    </w:rPr>
  </w:style>
  <w:style w:type="table" w:styleId="TableGrid">
    <w:name w:val="Table Grid"/>
    <w:basedOn w:val="TableNormal"/>
    <w:uiPriority w:val="59"/>
    <w:rsid w:val="00CF13F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E0801"/>
    <w:pPr>
      <w:ind w:left="720"/>
      <w:contextualSpacing/>
    </w:pPr>
  </w:style>
  <w:style w:type="paragraph" w:styleId="Header">
    <w:name w:val="header"/>
    <w:basedOn w:val="Normal"/>
    <w:link w:val="HeaderChar"/>
    <w:uiPriority w:val="99"/>
    <w:unhideWhenUsed/>
    <w:rsid w:val="00A85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5CA"/>
  </w:style>
  <w:style w:type="paragraph" w:styleId="Footer">
    <w:name w:val="footer"/>
    <w:basedOn w:val="Normal"/>
    <w:link w:val="FooterChar"/>
    <w:uiPriority w:val="99"/>
    <w:unhideWhenUsed/>
    <w:rsid w:val="00A85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5CA"/>
  </w:style>
  <w:style w:type="paragraph" w:styleId="NormalWeb">
    <w:name w:val="Normal (Web)"/>
    <w:basedOn w:val="Normal"/>
    <w:uiPriority w:val="99"/>
    <w:unhideWhenUsed/>
    <w:rsid w:val="006210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35917"/>
    <w:rPr>
      <w:color w:val="0000FF" w:themeColor="hyperlink"/>
      <w:u w:val="single"/>
    </w:rPr>
  </w:style>
  <w:style w:type="character" w:customStyle="1" w:styleId="UnresolvedMention">
    <w:name w:val="Unresolved Mention"/>
    <w:basedOn w:val="DefaultParagraphFont"/>
    <w:uiPriority w:val="99"/>
    <w:semiHidden/>
    <w:unhideWhenUsed/>
    <w:rsid w:val="00D35917"/>
    <w:rPr>
      <w:color w:val="605E5C"/>
      <w:shd w:val="clear" w:color="auto" w:fill="E1DFDD"/>
    </w:rPr>
  </w:style>
  <w:style w:type="character" w:customStyle="1" w:styleId="Heading1Char">
    <w:name w:val="Heading 1 Char"/>
    <w:basedOn w:val="DefaultParagraphFont"/>
    <w:link w:val="Heading1"/>
    <w:uiPriority w:val="9"/>
    <w:rsid w:val="009364DC"/>
    <w:rPr>
      <w:rFonts w:ascii="Times New Roman" w:eastAsia="Times New Roman" w:hAnsi="Times New Roman" w:cs="Times New Roman"/>
      <w:b/>
      <w:bCs/>
      <w:kern w:val="36"/>
      <w:sz w:val="48"/>
      <w:szCs w:val="48"/>
      <w:lang w:val="en-IN" w:eastAsia="en-IN"/>
    </w:rPr>
  </w:style>
  <w:style w:type="character" w:styleId="Strong">
    <w:name w:val="Strong"/>
    <w:basedOn w:val="DefaultParagraphFont"/>
    <w:uiPriority w:val="22"/>
    <w:qFormat/>
    <w:rsid w:val="00C134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5746">
      <w:bodyDiv w:val="1"/>
      <w:marLeft w:val="0"/>
      <w:marRight w:val="0"/>
      <w:marTop w:val="0"/>
      <w:marBottom w:val="0"/>
      <w:divBdr>
        <w:top w:val="none" w:sz="0" w:space="0" w:color="auto"/>
        <w:left w:val="none" w:sz="0" w:space="0" w:color="auto"/>
        <w:bottom w:val="none" w:sz="0" w:space="0" w:color="auto"/>
        <w:right w:val="none" w:sz="0" w:space="0" w:color="auto"/>
      </w:divBdr>
    </w:div>
    <w:div w:id="119149352">
      <w:bodyDiv w:val="1"/>
      <w:marLeft w:val="0"/>
      <w:marRight w:val="0"/>
      <w:marTop w:val="0"/>
      <w:marBottom w:val="0"/>
      <w:divBdr>
        <w:top w:val="none" w:sz="0" w:space="0" w:color="auto"/>
        <w:left w:val="none" w:sz="0" w:space="0" w:color="auto"/>
        <w:bottom w:val="none" w:sz="0" w:space="0" w:color="auto"/>
        <w:right w:val="none" w:sz="0" w:space="0" w:color="auto"/>
      </w:divBdr>
    </w:div>
    <w:div w:id="119810165">
      <w:bodyDiv w:val="1"/>
      <w:marLeft w:val="0"/>
      <w:marRight w:val="0"/>
      <w:marTop w:val="0"/>
      <w:marBottom w:val="0"/>
      <w:divBdr>
        <w:top w:val="none" w:sz="0" w:space="0" w:color="auto"/>
        <w:left w:val="none" w:sz="0" w:space="0" w:color="auto"/>
        <w:bottom w:val="none" w:sz="0" w:space="0" w:color="auto"/>
        <w:right w:val="none" w:sz="0" w:space="0" w:color="auto"/>
      </w:divBdr>
    </w:div>
    <w:div w:id="527764764">
      <w:bodyDiv w:val="1"/>
      <w:marLeft w:val="0"/>
      <w:marRight w:val="0"/>
      <w:marTop w:val="0"/>
      <w:marBottom w:val="0"/>
      <w:divBdr>
        <w:top w:val="none" w:sz="0" w:space="0" w:color="auto"/>
        <w:left w:val="none" w:sz="0" w:space="0" w:color="auto"/>
        <w:bottom w:val="none" w:sz="0" w:space="0" w:color="auto"/>
        <w:right w:val="none" w:sz="0" w:space="0" w:color="auto"/>
      </w:divBdr>
    </w:div>
    <w:div w:id="580484057">
      <w:bodyDiv w:val="1"/>
      <w:marLeft w:val="0"/>
      <w:marRight w:val="0"/>
      <w:marTop w:val="0"/>
      <w:marBottom w:val="0"/>
      <w:divBdr>
        <w:top w:val="none" w:sz="0" w:space="0" w:color="auto"/>
        <w:left w:val="none" w:sz="0" w:space="0" w:color="auto"/>
        <w:bottom w:val="none" w:sz="0" w:space="0" w:color="auto"/>
        <w:right w:val="none" w:sz="0" w:space="0" w:color="auto"/>
      </w:divBdr>
    </w:div>
    <w:div w:id="668798133">
      <w:bodyDiv w:val="1"/>
      <w:marLeft w:val="0"/>
      <w:marRight w:val="0"/>
      <w:marTop w:val="0"/>
      <w:marBottom w:val="0"/>
      <w:divBdr>
        <w:top w:val="none" w:sz="0" w:space="0" w:color="auto"/>
        <w:left w:val="none" w:sz="0" w:space="0" w:color="auto"/>
        <w:bottom w:val="none" w:sz="0" w:space="0" w:color="auto"/>
        <w:right w:val="none" w:sz="0" w:space="0" w:color="auto"/>
      </w:divBdr>
    </w:div>
    <w:div w:id="694575892">
      <w:bodyDiv w:val="1"/>
      <w:marLeft w:val="0"/>
      <w:marRight w:val="0"/>
      <w:marTop w:val="0"/>
      <w:marBottom w:val="0"/>
      <w:divBdr>
        <w:top w:val="none" w:sz="0" w:space="0" w:color="auto"/>
        <w:left w:val="none" w:sz="0" w:space="0" w:color="auto"/>
        <w:bottom w:val="none" w:sz="0" w:space="0" w:color="auto"/>
        <w:right w:val="none" w:sz="0" w:space="0" w:color="auto"/>
      </w:divBdr>
    </w:div>
    <w:div w:id="701513033">
      <w:bodyDiv w:val="1"/>
      <w:marLeft w:val="0"/>
      <w:marRight w:val="0"/>
      <w:marTop w:val="0"/>
      <w:marBottom w:val="0"/>
      <w:divBdr>
        <w:top w:val="none" w:sz="0" w:space="0" w:color="auto"/>
        <w:left w:val="none" w:sz="0" w:space="0" w:color="auto"/>
        <w:bottom w:val="none" w:sz="0" w:space="0" w:color="auto"/>
        <w:right w:val="none" w:sz="0" w:space="0" w:color="auto"/>
      </w:divBdr>
    </w:div>
    <w:div w:id="751315029">
      <w:bodyDiv w:val="1"/>
      <w:marLeft w:val="0"/>
      <w:marRight w:val="0"/>
      <w:marTop w:val="0"/>
      <w:marBottom w:val="0"/>
      <w:divBdr>
        <w:top w:val="none" w:sz="0" w:space="0" w:color="auto"/>
        <w:left w:val="none" w:sz="0" w:space="0" w:color="auto"/>
        <w:bottom w:val="none" w:sz="0" w:space="0" w:color="auto"/>
        <w:right w:val="none" w:sz="0" w:space="0" w:color="auto"/>
      </w:divBdr>
    </w:div>
    <w:div w:id="784622055">
      <w:bodyDiv w:val="1"/>
      <w:marLeft w:val="0"/>
      <w:marRight w:val="0"/>
      <w:marTop w:val="0"/>
      <w:marBottom w:val="0"/>
      <w:divBdr>
        <w:top w:val="none" w:sz="0" w:space="0" w:color="auto"/>
        <w:left w:val="none" w:sz="0" w:space="0" w:color="auto"/>
        <w:bottom w:val="none" w:sz="0" w:space="0" w:color="auto"/>
        <w:right w:val="none" w:sz="0" w:space="0" w:color="auto"/>
      </w:divBdr>
    </w:div>
    <w:div w:id="804195931">
      <w:bodyDiv w:val="1"/>
      <w:marLeft w:val="0"/>
      <w:marRight w:val="0"/>
      <w:marTop w:val="0"/>
      <w:marBottom w:val="0"/>
      <w:divBdr>
        <w:top w:val="none" w:sz="0" w:space="0" w:color="auto"/>
        <w:left w:val="none" w:sz="0" w:space="0" w:color="auto"/>
        <w:bottom w:val="none" w:sz="0" w:space="0" w:color="auto"/>
        <w:right w:val="none" w:sz="0" w:space="0" w:color="auto"/>
      </w:divBdr>
    </w:div>
    <w:div w:id="852842606">
      <w:bodyDiv w:val="1"/>
      <w:marLeft w:val="0"/>
      <w:marRight w:val="0"/>
      <w:marTop w:val="0"/>
      <w:marBottom w:val="0"/>
      <w:divBdr>
        <w:top w:val="none" w:sz="0" w:space="0" w:color="auto"/>
        <w:left w:val="none" w:sz="0" w:space="0" w:color="auto"/>
        <w:bottom w:val="none" w:sz="0" w:space="0" w:color="auto"/>
        <w:right w:val="none" w:sz="0" w:space="0" w:color="auto"/>
      </w:divBdr>
    </w:div>
    <w:div w:id="909076667">
      <w:bodyDiv w:val="1"/>
      <w:marLeft w:val="0"/>
      <w:marRight w:val="0"/>
      <w:marTop w:val="0"/>
      <w:marBottom w:val="0"/>
      <w:divBdr>
        <w:top w:val="none" w:sz="0" w:space="0" w:color="auto"/>
        <w:left w:val="none" w:sz="0" w:space="0" w:color="auto"/>
        <w:bottom w:val="none" w:sz="0" w:space="0" w:color="auto"/>
        <w:right w:val="none" w:sz="0" w:space="0" w:color="auto"/>
      </w:divBdr>
    </w:div>
    <w:div w:id="965505253">
      <w:bodyDiv w:val="1"/>
      <w:marLeft w:val="0"/>
      <w:marRight w:val="0"/>
      <w:marTop w:val="0"/>
      <w:marBottom w:val="0"/>
      <w:divBdr>
        <w:top w:val="none" w:sz="0" w:space="0" w:color="auto"/>
        <w:left w:val="none" w:sz="0" w:space="0" w:color="auto"/>
        <w:bottom w:val="none" w:sz="0" w:space="0" w:color="auto"/>
        <w:right w:val="none" w:sz="0" w:space="0" w:color="auto"/>
      </w:divBdr>
    </w:div>
    <w:div w:id="978997487">
      <w:bodyDiv w:val="1"/>
      <w:marLeft w:val="0"/>
      <w:marRight w:val="0"/>
      <w:marTop w:val="0"/>
      <w:marBottom w:val="0"/>
      <w:divBdr>
        <w:top w:val="none" w:sz="0" w:space="0" w:color="auto"/>
        <w:left w:val="none" w:sz="0" w:space="0" w:color="auto"/>
        <w:bottom w:val="none" w:sz="0" w:space="0" w:color="auto"/>
        <w:right w:val="none" w:sz="0" w:space="0" w:color="auto"/>
      </w:divBdr>
    </w:div>
    <w:div w:id="1010765319">
      <w:bodyDiv w:val="1"/>
      <w:marLeft w:val="0"/>
      <w:marRight w:val="0"/>
      <w:marTop w:val="0"/>
      <w:marBottom w:val="0"/>
      <w:divBdr>
        <w:top w:val="none" w:sz="0" w:space="0" w:color="auto"/>
        <w:left w:val="none" w:sz="0" w:space="0" w:color="auto"/>
        <w:bottom w:val="none" w:sz="0" w:space="0" w:color="auto"/>
        <w:right w:val="none" w:sz="0" w:space="0" w:color="auto"/>
      </w:divBdr>
    </w:div>
    <w:div w:id="1024332335">
      <w:bodyDiv w:val="1"/>
      <w:marLeft w:val="0"/>
      <w:marRight w:val="0"/>
      <w:marTop w:val="0"/>
      <w:marBottom w:val="0"/>
      <w:divBdr>
        <w:top w:val="none" w:sz="0" w:space="0" w:color="auto"/>
        <w:left w:val="none" w:sz="0" w:space="0" w:color="auto"/>
        <w:bottom w:val="none" w:sz="0" w:space="0" w:color="auto"/>
        <w:right w:val="none" w:sz="0" w:space="0" w:color="auto"/>
      </w:divBdr>
    </w:div>
    <w:div w:id="1150707213">
      <w:bodyDiv w:val="1"/>
      <w:marLeft w:val="0"/>
      <w:marRight w:val="0"/>
      <w:marTop w:val="0"/>
      <w:marBottom w:val="0"/>
      <w:divBdr>
        <w:top w:val="none" w:sz="0" w:space="0" w:color="auto"/>
        <w:left w:val="none" w:sz="0" w:space="0" w:color="auto"/>
        <w:bottom w:val="none" w:sz="0" w:space="0" w:color="auto"/>
        <w:right w:val="none" w:sz="0" w:space="0" w:color="auto"/>
      </w:divBdr>
    </w:div>
    <w:div w:id="1213813793">
      <w:bodyDiv w:val="1"/>
      <w:marLeft w:val="0"/>
      <w:marRight w:val="0"/>
      <w:marTop w:val="0"/>
      <w:marBottom w:val="0"/>
      <w:divBdr>
        <w:top w:val="none" w:sz="0" w:space="0" w:color="auto"/>
        <w:left w:val="none" w:sz="0" w:space="0" w:color="auto"/>
        <w:bottom w:val="none" w:sz="0" w:space="0" w:color="auto"/>
        <w:right w:val="none" w:sz="0" w:space="0" w:color="auto"/>
      </w:divBdr>
    </w:div>
    <w:div w:id="1415206549">
      <w:bodyDiv w:val="1"/>
      <w:marLeft w:val="0"/>
      <w:marRight w:val="0"/>
      <w:marTop w:val="0"/>
      <w:marBottom w:val="0"/>
      <w:divBdr>
        <w:top w:val="none" w:sz="0" w:space="0" w:color="auto"/>
        <w:left w:val="none" w:sz="0" w:space="0" w:color="auto"/>
        <w:bottom w:val="none" w:sz="0" w:space="0" w:color="auto"/>
        <w:right w:val="none" w:sz="0" w:space="0" w:color="auto"/>
      </w:divBdr>
    </w:div>
    <w:div w:id="1415544791">
      <w:bodyDiv w:val="1"/>
      <w:marLeft w:val="0"/>
      <w:marRight w:val="0"/>
      <w:marTop w:val="0"/>
      <w:marBottom w:val="0"/>
      <w:divBdr>
        <w:top w:val="none" w:sz="0" w:space="0" w:color="auto"/>
        <w:left w:val="none" w:sz="0" w:space="0" w:color="auto"/>
        <w:bottom w:val="none" w:sz="0" w:space="0" w:color="auto"/>
        <w:right w:val="none" w:sz="0" w:space="0" w:color="auto"/>
      </w:divBdr>
    </w:div>
    <w:div w:id="1588155530">
      <w:bodyDiv w:val="1"/>
      <w:marLeft w:val="0"/>
      <w:marRight w:val="0"/>
      <w:marTop w:val="0"/>
      <w:marBottom w:val="0"/>
      <w:divBdr>
        <w:top w:val="none" w:sz="0" w:space="0" w:color="auto"/>
        <w:left w:val="none" w:sz="0" w:space="0" w:color="auto"/>
        <w:bottom w:val="none" w:sz="0" w:space="0" w:color="auto"/>
        <w:right w:val="none" w:sz="0" w:space="0" w:color="auto"/>
      </w:divBdr>
    </w:div>
    <w:div w:id="1687101667">
      <w:bodyDiv w:val="1"/>
      <w:marLeft w:val="0"/>
      <w:marRight w:val="0"/>
      <w:marTop w:val="0"/>
      <w:marBottom w:val="0"/>
      <w:divBdr>
        <w:top w:val="none" w:sz="0" w:space="0" w:color="auto"/>
        <w:left w:val="none" w:sz="0" w:space="0" w:color="auto"/>
        <w:bottom w:val="none" w:sz="0" w:space="0" w:color="auto"/>
        <w:right w:val="none" w:sz="0" w:space="0" w:color="auto"/>
      </w:divBdr>
    </w:div>
    <w:div w:id="1885676204">
      <w:bodyDiv w:val="1"/>
      <w:marLeft w:val="0"/>
      <w:marRight w:val="0"/>
      <w:marTop w:val="0"/>
      <w:marBottom w:val="0"/>
      <w:divBdr>
        <w:top w:val="none" w:sz="0" w:space="0" w:color="auto"/>
        <w:left w:val="none" w:sz="0" w:space="0" w:color="auto"/>
        <w:bottom w:val="none" w:sz="0" w:space="0" w:color="auto"/>
        <w:right w:val="none" w:sz="0" w:space="0" w:color="auto"/>
      </w:divBdr>
    </w:div>
    <w:div w:id="1933203992">
      <w:bodyDiv w:val="1"/>
      <w:marLeft w:val="0"/>
      <w:marRight w:val="0"/>
      <w:marTop w:val="0"/>
      <w:marBottom w:val="0"/>
      <w:divBdr>
        <w:top w:val="none" w:sz="0" w:space="0" w:color="auto"/>
        <w:left w:val="none" w:sz="0" w:space="0" w:color="auto"/>
        <w:bottom w:val="none" w:sz="0" w:space="0" w:color="auto"/>
        <w:right w:val="none" w:sz="0" w:space="0" w:color="auto"/>
      </w:divBdr>
    </w:div>
    <w:div w:id="207083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7.jpeg"/><Relationship Id="rId26" Type="http://schemas.openxmlformats.org/officeDocument/2006/relationships/image" Target="media/image11.jpeg"/><Relationship Id="rId39" Type="http://schemas.openxmlformats.org/officeDocument/2006/relationships/fontTable" Target="fontTable.xml"/><Relationship Id="rId21" Type="http://schemas.openxmlformats.org/officeDocument/2006/relationships/chart" Target="charts/chart6.xm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image" Target="media/image8.jpe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chart" Target="charts/chart8.xml"/><Relationship Id="rId32" Type="http://schemas.openxmlformats.org/officeDocument/2006/relationships/image" Target="media/image17.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chart" Target="charts/chart7.xml"/><Relationship Id="rId28" Type="http://schemas.openxmlformats.org/officeDocument/2006/relationships/image" Target="media/image13.png"/><Relationship Id="rId36" Type="http://schemas.openxmlformats.org/officeDocument/2006/relationships/hyperlink" Target="https://doi.org/10.4231/D3901ZG9H" TargetMode="External"/><Relationship Id="rId10" Type="http://schemas.openxmlformats.org/officeDocument/2006/relationships/image" Target="media/image3.png"/><Relationship Id="rId19" Type="http://schemas.openxmlformats.org/officeDocument/2006/relationships/chart" Target="charts/chart5.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tee\Downloads\UTB(ch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tee\Downloads\UTB(ch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atee\Downloads\UTB(ch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atee\Downloads\UTB(ch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atee\Downloads\NW(ch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atee\Downloads\NW(ch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atee\Downloads\NW(ch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atee\Downloads\NW(cha).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Channel</a:t>
            </a:r>
            <a:r>
              <a:rPr lang="en-IN" baseline="0"/>
              <a:t> length</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970603674540683"/>
          <c:y val="0.17634259259259263"/>
          <c:w val="0.81862729658792655"/>
          <c:h val="0.47165062700495769"/>
        </c:manualLayout>
      </c:layout>
      <c:lineChart>
        <c:grouping val="standard"/>
        <c:varyColors val="0"/>
        <c:ser>
          <c:idx val="0"/>
          <c:order val="0"/>
          <c:tx>
            <c:strRef>
              <c:f>'[UTB(cha).xlsx]Channel lenght'!$B$2</c:f>
              <c:strCache>
                <c:ptCount val="1"/>
                <c:pt idx="0">
                  <c:v>40nm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'[UTB(cha).xlsx]Channel lenght'!$A$3:$A$29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'[UTB(cha).xlsx]Channel lenght'!$B$3:$B$29</c:f>
              <c:numCache>
                <c:formatCode>General</c:formatCode>
                <c:ptCount val="26"/>
                <c:pt idx="0">
                  <c:v>40.244199999999999</c:v>
                </c:pt>
                <c:pt idx="1">
                  <c:v>43.737499999999997</c:v>
                </c:pt>
                <c:pt idx="2">
                  <c:v>54.978000000000002</c:v>
                </c:pt>
                <c:pt idx="3">
                  <c:v>73.695899999999995</c:v>
                </c:pt>
                <c:pt idx="4">
                  <c:v>99.301199999999994</c:v>
                </c:pt>
                <c:pt idx="5">
                  <c:v>131.27600000000001</c:v>
                </c:pt>
                <c:pt idx="6">
                  <c:v>168.76599999999999</c:v>
                </c:pt>
                <c:pt idx="7">
                  <c:v>211.77500000000001</c:v>
                </c:pt>
                <c:pt idx="8">
                  <c:v>260.04300000000001</c:v>
                </c:pt>
                <c:pt idx="9">
                  <c:v>313.79599999999999</c:v>
                </c:pt>
                <c:pt idx="10">
                  <c:v>373.03199999999998</c:v>
                </c:pt>
                <c:pt idx="11">
                  <c:v>438.041</c:v>
                </c:pt>
                <c:pt idx="12">
                  <c:v>508.16899999999998</c:v>
                </c:pt>
                <c:pt idx="13">
                  <c:v>583.76300000000003</c:v>
                </c:pt>
                <c:pt idx="14">
                  <c:v>664.78700000000003</c:v>
                </c:pt>
                <c:pt idx="15">
                  <c:v>751.00900000000001</c:v>
                </c:pt>
                <c:pt idx="16">
                  <c:v>842.41399999999999</c:v>
                </c:pt>
                <c:pt idx="17">
                  <c:v>939.31299999999999</c:v>
                </c:pt>
                <c:pt idx="18">
                  <c:v>1041.03</c:v>
                </c:pt>
                <c:pt idx="19">
                  <c:v>1148.1400000000001</c:v>
                </c:pt>
                <c:pt idx="20">
                  <c:v>1259.5899999999999</c:v>
                </c:pt>
                <c:pt idx="21">
                  <c:v>1376.37</c:v>
                </c:pt>
                <c:pt idx="22">
                  <c:v>1497.08</c:v>
                </c:pt>
                <c:pt idx="23">
                  <c:v>1622.27</c:v>
                </c:pt>
                <c:pt idx="24">
                  <c:v>1751.41</c:v>
                </c:pt>
                <c:pt idx="25">
                  <c:v>1883.7</c:v>
                </c:pt>
              </c:numCache>
              <c:extLst/>
            </c:numRef>
          </c:val>
          <c:smooth val="0"/>
          <c:extLst>
            <c:ext xmlns:c16="http://schemas.microsoft.com/office/drawing/2014/chart" uri="{C3380CC4-5D6E-409C-BE32-E72D297353CC}">
              <c16:uniqueId val="{00000000-4B4A-4018-9659-144E445581ED}"/>
            </c:ext>
          </c:extLst>
        </c:ser>
        <c:ser>
          <c:idx val="1"/>
          <c:order val="1"/>
          <c:tx>
            <c:strRef>
              <c:f>'[UTB(cha).xlsx]Channel lenght'!$C$2</c:f>
              <c:strCache>
                <c:ptCount val="1"/>
                <c:pt idx="0">
                  <c:v>50nm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'[UTB(cha).xlsx]Channel lenght'!$A$3:$A$29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'[UTB(cha).xlsx]Channel lenght'!$C$3:$C$29</c:f>
              <c:numCache>
                <c:formatCode>General</c:formatCode>
                <c:ptCount val="26"/>
                <c:pt idx="0">
                  <c:v>28.083400000000001</c:v>
                </c:pt>
                <c:pt idx="1">
                  <c:v>30.903700000000001</c:v>
                </c:pt>
                <c:pt idx="2">
                  <c:v>40.009</c:v>
                </c:pt>
                <c:pt idx="3">
                  <c:v>55.189</c:v>
                </c:pt>
                <c:pt idx="4">
                  <c:v>75.924000000000007</c:v>
                </c:pt>
                <c:pt idx="5">
                  <c:v>101.855</c:v>
                </c:pt>
                <c:pt idx="6">
                  <c:v>132.702</c:v>
                </c:pt>
                <c:pt idx="7">
                  <c:v>168.32400000000001</c:v>
                </c:pt>
                <c:pt idx="8">
                  <c:v>208.75700000000001</c:v>
                </c:pt>
                <c:pt idx="9">
                  <c:v>254.048</c:v>
                </c:pt>
                <c:pt idx="10">
                  <c:v>304.36700000000002</c:v>
                </c:pt>
                <c:pt idx="11">
                  <c:v>359.94099999999997</c:v>
                </c:pt>
                <c:pt idx="12">
                  <c:v>420.327</c:v>
                </c:pt>
                <c:pt idx="13">
                  <c:v>485.654</c:v>
                </c:pt>
                <c:pt idx="14">
                  <c:v>556.28700000000003</c:v>
                </c:pt>
                <c:pt idx="15">
                  <c:v>631.71299999999997</c:v>
                </c:pt>
                <c:pt idx="16">
                  <c:v>712.08600000000001</c:v>
                </c:pt>
                <c:pt idx="17">
                  <c:v>797.19</c:v>
                </c:pt>
                <c:pt idx="18">
                  <c:v>887.46900000000005</c:v>
                </c:pt>
                <c:pt idx="19">
                  <c:v>982.58</c:v>
                </c:pt>
                <c:pt idx="20">
                  <c:v>1082.1400000000001</c:v>
                </c:pt>
                <c:pt idx="21">
                  <c:v>1186.4000000000001</c:v>
                </c:pt>
                <c:pt idx="22">
                  <c:v>1295.32</c:v>
                </c:pt>
                <c:pt idx="23">
                  <c:v>1408.03</c:v>
                </c:pt>
                <c:pt idx="24">
                  <c:v>1524.95</c:v>
                </c:pt>
                <c:pt idx="25">
                  <c:v>1645.39</c:v>
                </c:pt>
              </c:numCache>
              <c:extLst/>
            </c:numRef>
          </c:val>
          <c:smooth val="0"/>
          <c:extLst>
            <c:ext xmlns:c16="http://schemas.microsoft.com/office/drawing/2014/chart" uri="{C3380CC4-5D6E-409C-BE32-E72D297353CC}">
              <c16:uniqueId val="{00000001-4B4A-4018-9659-144E445581ED}"/>
            </c:ext>
          </c:extLst>
        </c:ser>
        <c:ser>
          <c:idx val="2"/>
          <c:order val="2"/>
          <c:tx>
            <c:strRef>
              <c:f>'[UTB(cha).xlsx]Channel lenght'!$D$2</c:f>
              <c:strCache>
                <c:ptCount val="1"/>
                <c:pt idx="0">
                  <c:v>60nm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'[UTB(cha).xlsx]Channel lenght'!$A$3:$A$29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'[UTB(cha).xlsx]Channel lenght'!$D$3:$D$29</c:f>
              <c:numCache>
                <c:formatCode>General</c:formatCode>
                <c:ptCount val="26"/>
                <c:pt idx="0">
                  <c:v>27.1707</c:v>
                </c:pt>
                <c:pt idx="1">
                  <c:v>30.016999999999999</c:v>
                </c:pt>
                <c:pt idx="2">
                  <c:v>39.113700000000001</c:v>
                </c:pt>
                <c:pt idx="3">
                  <c:v>54.218699999999998</c:v>
                </c:pt>
                <c:pt idx="4">
                  <c:v>74.910899999999998</c:v>
                </c:pt>
                <c:pt idx="5">
                  <c:v>100.744</c:v>
                </c:pt>
                <c:pt idx="6">
                  <c:v>131.44399999999999</c:v>
                </c:pt>
                <c:pt idx="7">
                  <c:v>166.94900000000001</c:v>
                </c:pt>
                <c:pt idx="8">
                  <c:v>207.18</c:v>
                </c:pt>
                <c:pt idx="9">
                  <c:v>252.553</c:v>
                </c:pt>
                <c:pt idx="10">
                  <c:v>302.89400000000001</c:v>
                </c:pt>
                <c:pt idx="11">
                  <c:v>358.274</c:v>
                </c:pt>
                <c:pt idx="12">
                  <c:v>418.60700000000003</c:v>
                </c:pt>
                <c:pt idx="13">
                  <c:v>484.09399999999999</c:v>
                </c:pt>
                <c:pt idx="14">
                  <c:v>554.41</c:v>
                </c:pt>
                <c:pt idx="15">
                  <c:v>629.90499999999997</c:v>
                </c:pt>
                <c:pt idx="16">
                  <c:v>710.4</c:v>
                </c:pt>
                <c:pt idx="17">
                  <c:v>795.61599999999999</c:v>
                </c:pt>
                <c:pt idx="18">
                  <c:v>885.94500000000005</c:v>
                </c:pt>
                <c:pt idx="19">
                  <c:v>980.96600000000001</c:v>
                </c:pt>
                <c:pt idx="20">
                  <c:v>1081.1199999999999</c:v>
                </c:pt>
                <c:pt idx="21">
                  <c:v>1184.8699999999999</c:v>
                </c:pt>
                <c:pt idx="22">
                  <c:v>1294.02</c:v>
                </c:pt>
                <c:pt idx="23">
                  <c:v>1407.58</c:v>
                </c:pt>
                <c:pt idx="24">
                  <c:v>1523.97</c:v>
                </c:pt>
                <c:pt idx="25">
                  <c:v>1644.52</c:v>
                </c:pt>
              </c:numCache>
              <c:extLst/>
            </c:numRef>
          </c:val>
          <c:smooth val="0"/>
          <c:extLst>
            <c:ext xmlns:c16="http://schemas.microsoft.com/office/drawing/2014/chart" uri="{C3380CC4-5D6E-409C-BE32-E72D297353CC}">
              <c16:uniqueId val="{00000002-4B4A-4018-9659-144E445581ED}"/>
            </c:ext>
          </c:extLst>
        </c:ser>
        <c:ser>
          <c:idx val="3"/>
          <c:order val="3"/>
          <c:tx>
            <c:strRef>
              <c:f>'[UTB(cha).xlsx]Channel lenght'!$E$2</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'[UTB(cha).xlsx]Channel lenght'!$A$3:$A$29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'[UTB(cha).xlsx]Channel lenght'!$E$3:$E$29</c:f>
              <c:numCache>
                <c:formatCode>General</c:formatCode>
                <c:ptCount val="26"/>
                <c:pt idx="0">
                  <c:v>1.13585</c:v>
                </c:pt>
                <c:pt idx="1">
                  <c:v>2.07762</c:v>
                </c:pt>
                <c:pt idx="2">
                  <c:v>3.50637</c:v>
                </c:pt>
                <c:pt idx="3">
                  <c:v>5.5489300000000004</c:v>
                </c:pt>
                <c:pt idx="4">
                  <c:v>8.3368800000000007</c:v>
                </c:pt>
                <c:pt idx="5">
                  <c:v>11.999000000000001</c:v>
                </c:pt>
                <c:pt idx="6">
                  <c:v>16.683700000000002</c:v>
                </c:pt>
                <c:pt idx="7">
                  <c:v>22.4862</c:v>
                </c:pt>
                <c:pt idx="8">
                  <c:v>29.546099999999999</c:v>
                </c:pt>
                <c:pt idx="9">
                  <c:v>37.972099999999998</c:v>
                </c:pt>
                <c:pt idx="10">
                  <c:v>47.874600000000001</c:v>
                </c:pt>
                <c:pt idx="11">
                  <c:v>59.3538</c:v>
                </c:pt>
                <c:pt idx="12">
                  <c:v>72.468900000000005</c:v>
                </c:pt>
                <c:pt idx="13">
                  <c:v>87.363200000000006</c:v>
                </c:pt>
                <c:pt idx="14">
                  <c:v>104.108</c:v>
                </c:pt>
                <c:pt idx="15">
                  <c:v>122.696</c:v>
                </c:pt>
                <c:pt idx="16">
                  <c:v>143.274</c:v>
                </c:pt>
                <c:pt idx="17">
                  <c:v>165.79300000000001</c:v>
                </c:pt>
                <c:pt idx="18">
                  <c:v>190.40100000000001</c:v>
                </c:pt>
                <c:pt idx="19">
                  <c:v>217.09399999999999</c:v>
                </c:pt>
                <c:pt idx="20">
                  <c:v>245.79900000000001</c:v>
                </c:pt>
                <c:pt idx="21">
                  <c:v>276.74099999999999</c:v>
                </c:pt>
                <c:pt idx="22">
                  <c:v>309.69400000000002</c:v>
                </c:pt>
                <c:pt idx="23">
                  <c:v>344.80900000000003</c:v>
                </c:pt>
                <c:pt idx="24">
                  <c:v>381.72699999999998</c:v>
                </c:pt>
                <c:pt idx="25">
                  <c:v>420.35300000000001</c:v>
                </c:pt>
              </c:numCache>
              <c:extLst/>
            </c:numRef>
          </c:val>
          <c:smooth val="0"/>
          <c:extLst>
            <c:ext xmlns:c16="http://schemas.microsoft.com/office/drawing/2014/chart" uri="{C3380CC4-5D6E-409C-BE32-E72D297353CC}">
              <c16:uniqueId val="{00000003-4B4A-4018-9659-144E445581ED}"/>
            </c:ext>
          </c:extLst>
        </c:ser>
        <c:dLbls>
          <c:showLegendKey val="0"/>
          <c:showVal val="0"/>
          <c:showCatName val="0"/>
          <c:showSerName val="0"/>
          <c:showPercent val="0"/>
          <c:showBubbleSize val="0"/>
        </c:dLbls>
        <c:marker val="1"/>
        <c:smooth val="0"/>
        <c:axId val="1328530543"/>
        <c:axId val="1328529295"/>
      </c:lineChart>
      <c:catAx>
        <c:axId val="1328530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V_gs(V)</a:t>
                </a:r>
                <a:endParaRPr lang="en-IN"/>
              </a:p>
            </c:rich>
          </c:tx>
          <c:layout>
            <c:manualLayout>
              <c:xMode val="edge"/>
              <c:yMode val="edge"/>
              <c:x val="0.50406124234470695"/>
              <c:y val="0.777406678331875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529295"/>
        <c:crosses val="autoZero"/>
        <c:auto val="1"/>
        <c:lblAlgn val="ctr"/>
        <c:lblOffset val="100"/>
        <c:noMultiLvlLbl val="0"/>
      </c:catAx>
      <c:valAx>
        <c:axId val="13285292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I_ds(uA/um)</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8530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Channel</a:t>
            </a:r>
            <a:r>
              <a:rPr lang="en-IN" baseline="0"/>
              <a:t> Thickness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'[UTB(cha).xlsx]channel thickness'!$B$2</c:f>
              <c:strCache>
                <c:ptCount val="1"/>
                <c:pt idx="0">
                  <c:v>4nm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'[UTB(cha).xlsx]channel thickness'!$A$3:$A$29</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extLst/>
            </c:strRef>
          </c:cat>
          <c:val>
            <c:numRef>
              <c:f>'[UTB(cha).xlsx]channel thickness'!$B$3:$B$29</c:f>
              <c:numCache>
                <c:formatCode>General</c:formatCode>
                <c:ptCount val="26"/>
                <c:pt idx="0">
                  <c:v>47.990400000000001</c:v>
                </c:pt>
                <c:pt idx="1">
                  <c:v>51.9529</c:v>
                </c:pt>
                <c:pt idx="2">
                  <c:v>64.751400000000004</c:v>
                </c:pt>
                <c:pt idx="3">
                  <c:v>86.066900000000004</c:v>
                </c:pt>
                <c:pt idx="4">
                  <c:v>115.134</c:v>
                </c:pt>
                <c:pt idx="5">
                  <c:v>151.309</c:v>
                </c:pt>
                <c:pt idx="6">
                  <c:v>193.64</c:v>
                </c:pt>
                <c:pt idx="7">
                  <c:v>241.79300000000001</c:v>
                </c:pt>
                <c:pt idx="8">
                  <c:v>295.71800000000002</c:v>
                </c:pt>
                <c:pt idx="9">
                  <c:v>355.28300000000002</c:v>
                </c:pt>
                <c:pt idx="10">
                  <c:v>420.78</c:v>
                </c:pt>
                <c:pt idx="11">
                  <c:v>492.34</c:v>
                </c:pt>
                <c:pt idx="12">
                  <c:v>569.30200000000002</c:v>
                </c:pt>
                <c:pt idx="13">
                  <c:v>652.04499999999996</c:v>
                </c:pt>
                <c:pt idx="14">
                  <c:v>740.553</c:v>
                </c:pt>
                <c:pt idx="15">
                  <c:v>834.37800000000004</c:v>
                </c:pt>
                <c:pt idx="16">
                  <c:v>933.91800000000001</c:v>
                </c:pt>
                <c:pt idx="17">
                  <c:v>1038.56</c:v>
                </c:pt>
                <c:pt idx="18">
                  <c:v>1148.76</c:v>
                </c:pt>
                <c:pt idx="19">
                  <c:v>1263.6500000000001</c:v>
                </c:pt>
                <c:pt idx="20">
                  <c:v>1383.94</c:v>
                </c:pt>
                <c:pt idx="21">
                  <c:v>1508.91</c:v>
                </c:pt>
                <c:pt idx="22">
                  <c:v>1638.43</c:v>
                </c:pt>
                <c:pt idx="23">
                  <c:v>1772.31</c:v>
                </c:pt>
              </c:numCache>
              <c:extLst/>
            </c:numRef>
          </c:val>
          <c:smooth val="0"/>
          <c:extLst>
            <c:ext xmlns:c16="http://schemas.microsoft.com/office/drawing/2014/chart" uri="{C3380CC4-5D6E-409C-BE32-E72D297353CC}">
              <c16:uniqueId val="{00000000-0570-44A7-BDDD-6CF47D8C1C66}"/>
            </c:ext>
          </c:extLst>
        </c:ser>
        <c:ser>
          <c:idx val="1"/>
          <c:order val="1"/>
          <c:tx>
            <c:strRef>
              <c:f>'[UTB(cha).xlsx]channel thickness'!$C$2</c:f>
              <c:strCache>
                <c:ptCount val="1"/>
                <c:pt idx="0">
                  <c:v>8nm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'[UTB(cha).xlsx]channel thickness'!$A$3:$A$29</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extLst/>
            </c:strRef>
          </c:cat>
          <c:val>
            <c:numRef>
              <c:f>'[UTB(cha).xlsx]channel thickness'!$C$3:$C$29</c:f>
              <c:numCache>
                <c:formatCode>General</c:formatCode>
                <c:ptCount val="26"/>
                <c:pt idx="0">
                  <c:v>11.5496</c:v>
                </c:pt>
                <c:pt idx="1">
                  <c:v>12.728999999999999</c:v>
                </c:pt>
                <c:pt idx="2">
                  <c:v>16.561299999999999</c:v>
                </c:pt>
                <c:pt idx="3">
                  <c:v>23.067499999999999</c:v>
                </c:pt>
                <c:pt idx="4">
                  <c:v>32.117100000000001</c:v>
                </c:pt>
                <c:pt idx="5">
                  <c:v>43.7699</c:v>
                </c:pt>
                <c:pt idx="6">
                  <c:v>58.0077</c:v>
                </c:pt>
                <c:pt idx="7">
                  <c:v>74.905199999999994</c:v>
                </c:pt>
                <c:pt idx="8">
                  <c:v>94.629000000000005</c:v>
                </c:pt>
                <c:pt idx="9">
                  <c:v>117.294</c:v>
                </c:pt>
                <c:pt idx="10">
                  <c:v>142.97</c:v>
                </c:pt>
                <c:pt idx="11">
                  <c:v>171.86500000000001</c:v>
                </c:pt>
                <c:pt idx="12">
                  <c:v>203.89500000000001</c:v>
                </c:pt>
                <c:pt idx="13">
                  <c:v>239.273</c:v>
                </c:pt>
                <c:pt idx="14">
                  <c:v>277.97699999999998</c:v>
                </c:pt>
                <c:pt idx="15">
                  <c:v>320.01400000000001</c:v>
                </c:pt>
                <c:pt idx="16">
                  <c:v>365.53899999999999</c:v>
                </c:pt>
                <c:pt idx="17">
                  <c:v>414.483</c:v>
                </c:pt>
                <c:pt idx="18">
                  <c:v>466.88499999999999</c:v>
                </c:pt>
                <c:pt idx="19">
                  <c:v>522.89</c:v>
                </c:pt>
                <c:pt idx="20">
                  <c:v>582.38699999999994</c:v>
                </c:pt>
                <c:pt idx="21">
                  <c:v>645.17499999999995</c:v>
                </c:pt>
                <c:pt idx="22">
                  <c:v>711.62199999999996</c:v>
                </c:pt>
                <c:pt idx="23">
                  <c:v>781.41600000000005</c:v>
                </c:pt>
              </c:numCache>
              <c:extLst/>
            </c:numRef>
          </c:val>
          <c:smooth val="0"/>
          <c:extLst>
            <c:ext xmlns:c16="http://schemas.microsoft.com/office/drawing/2014/chart" uri="{C3380CC4-5D6E-409C-BE32-E72D297353CC}">
              <c16:uniqueId val="{00000001-0570-44A7-BDDD-6CF47D8C1C66}"/>
            </c:ext>
          </c:extLst>
        </c:ser>
        <c:ser>
          <c:idx val="2"/>
          <c:order val="2"/>
          <c:tx>
            <c:strRef>
              <c:f>'[UTB(cha).xlsx]channel thickness'!$D$2</c:f>
              <c:strCache>
                <c:ptCount val="1"/>
                <c:pt idx="0">
                  <c:v>10nm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'[UTB(cha).xlsx]channel thickness'!$A$3:$A$29</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extLst/>
            </c:strRef>
          </c:cat>
          <c:val>
            <c:numRef>
              <c:f>'[UTB(cha).xlsx]channel thickness'!$D$3:$D$29</c:f>
              <c:numCache>
                <c:formatCode>General</c:formatCode>
                <c:ptCount val="26"/>
                <c:pt idx="0">
                  <c:v>7.3792</c:v>
                </c:pt>
                <c:pt idx="1">
                  <c:v>8.1023999999999994</c:v>
                </c:pt>
                <c:pt idx="2">
                  <c:v>10.468999999999999</c:v>
                </c:pt>
                <c:pt idx="3">
                  <c:v>14.495100000000001</c:v>
                </c:pt>
                <c:pt idx="4">
                  <c:v>20.190300000000001</c:v>
                </c:pt>
                <c:pt idx="5">
                  <c:v>27.590299999999999</c:v>
                </c:pt>
                <c:pt idx="6">
                  <c:v>36.750700000000002</c:v>
                </c:pt>
                <c:pt idx="7">
                  <c:v>47.780900000000003</c:v>
                </c:pt>
                <c:pt idx="8">
                  <c:v>60.822499999999998</c:v>
                </c:pt>
                <c:pt idx="9">
                  <c:v>75.956999999999994</c:v>
                </c:pt>
                <c:pt idx="10">
                  <c:v>93.277699999999996</c:v>
                </c:pt>
                <c:pt idx="11">
                  <c:v>113.00700000000001</c:v>
                </c:pt>
                <c:pt idx="12">
                  <c:v>135.05799999999999</c:v>
                </c:pt>
                <c:pt idx="13">
                  <c:v>159.66300000000001</c:v>
                </c:pt>
                <c:pt idx="14">
                  <c:v>186.83500000000001</c:v>
                </c:pt>
                <c:pt idx="15">
                  <c:v>216.51499999999999</c:v>
                </c:pt>
                <c:pt idx="16">
                  <c:v>248.94499999999999</c:v>
                </c:pt>
                <c:pt idx="17">
                  <c:v>284.08600000000001</c:v>
                </c:pt>
                <c:pt idx="18">
                  <c:v>322.06200000000001</c:v>
                </c:pt>
                <c:pt idx="19">
                  <c:v>362.74700000000001</c:v>
                </c:pt>
                <c:pt idx="20">
                  <c:v>406.31099999999998</c:v>
                </c:pt>
                <c:pt idx="21">
                  <c:v>452.62599999999998</c:v>
                </c:pt>
                <c:pt idx="22">
                  <c:v>502.04599999999999</c:v>
                </c:pt>
                <c:pt idx="23">
                  <c:v>554.02</c:v>
                </c:pt>
              </c:numCache>
              <c:extLst/>
            </c:numRef>
          </c:val>
          <c:smooth val="0"/>
          <c:extLst>
            <c:ext xmlns:c16="http://schemas.microsoft.com/office/drawing/2014/chart" uri="{C3380CC4-5D6E-409C-BE32-E72D297353CC}">
              <c16:uniqueId val="{00000002-0570-44A7-BDDD-6CF47D8C1C66}"/>
            </c:ext>
          </c:extLst>
        </c:ser>
        <c:ser>
          <c:idx val="3"/>
          <c:order val="3"/>
          <c:tx>
            <c:strRef>
              <c:f>'[UTB(cha).xlsx]channel thickness'!$E$2</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'[UTB(cha).xlsx]channel thickness'!$A$3:$A$29</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extLst/>
            </c:strRef>
          </c:cat>
          <c:val>
            <c:numRef>
              <c:f>'[UTB(cha).xlsx]channel thickness'!$E$3:$E$29</c:f>
              <c:numCache>
                <c:formatCode>General</c:formatCode>
                <c:ptCount val="26"/>
                <c:pt idx="0">
                  <c:v>1.13585</c:v>
                </c:pt>
                <c:pt idx="1">
                  <c:v>2.07762</c:v>
                </c:pt>
                <c:pt idx="2">
                  <c:v>3.50637</c:v>
                </c:pt>
                <c:pt idx="3">
                  <c:v>5.5489300000000004</c:v>
                </c:pt>
                <c:pt idx="4">
                  <c:v>8.3368800000000007</c:v>
                </c:pt>
                <c:pt idx="5">
                  <c:v>11.999000000000001</c:v>
                </c:pt>
                <c:pt idx="6">
                  <c:v>16.683700000000002</c:v>
                </c:pt>
                <c:pt idx="7">
                  <c:v>22.4862</c:v>
                </c:pt>
                <c:pt idx="8">
                  <c:v>29.546099999999999</c:v>
                </c:pt>
                <c:pt idx="9">
                  <c:v>37.972099999999998</c:v>
                </c:pt>
                <c:pt idx="10">
                  <c:v>47.874600000000001</c:v>
                </c:pt>
                <c:pt idx="11">
                  <c:v>59.3538</c:v>
                </c:pt>
                <c:pt idx="12">
                  <c:v>72.468900000000005</c:v>
                </c:pt>
                <c:pt idx="13">
                  <c:v>87.363200000000006</c:v>
                </c:pt>
                <c:pt idx="14">
                  <c:v>104.108</c:v>
                </c:pt>
                <c:pt idx="15">
                  <c:v>122.696</c:v>
                </c:pt>
                <c:pt idx="16">
                  <c:v>143.274</c:v>
                </c:pt>
                <c:pt idx="17">
                  <c:v>165.79300000000001</c:v>
                </c:pt>
                <c:pt idx="18">
                  <c:v>190.40100000000001</c:v>
                </c:pt>
                <c:pt idx="19">
                  <c:v>217.09399999999999</c:v>
                </c:pt>
                <c:pt idx="20">
                  <c:v>245.79900000000001</c:v>
                </c:pt>
                <c:pt idx="21">
                  <c:v>276.74099999999999</c:v>
                </c:pt>
                <c:pt idx="22">
                  <c:v>309.69400000000002</c:v>
                </c:pt>
                <c:pt idx="23">
                  <c:v>344.80900000000003</c:v>
                </c:pt>
              </c:numCache>
              <c:extLst/>
            </c:numRef>
          </c:val>
          <c:smooth val="0"/>
          <c:extLst>
            <c:ext xmlns:c16="http://schemas.microsoft.com/office/drawing/2014/chart" uri="{C3380CC4-5D6E-409C-BE32-E72D297353CC}">
              <c16:uniqueId val="{00000003-0570-44A7-BDDD-6CF47D8C1C66}"/>
            </c:ext>
          </c:extLst>
        </c:ser>
        <c:dLbls>
          <c:showLegendKey val="0"/>
          <c:showVal val="0"/>
          <c:showCatName val="0"/>
          <c:showSerName val="0"/>
          <c:showPercent val="0"/>
          <c:showBubbleSize val="0"/>
        </c:dLbls>
        <c:marker val="1"/>
        <c:smooth val="0"/>
        <c:axId val="1331124671"/>
        <c:axId val="1331127167"/>
      </c:lineChart>
      <c:catAx>
        <c:axId val="133112467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layout>
            <c:manualLayout>
              <c:xMode val="edge"/>
              <c:yMode val="edge"/>
              <c:x val="0.50406124234470695"/>
              <c:y val="0.772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1127167"/>
        <c:crosses val="autoZero"/>
        <c:auto val="1"/>
        <c:lblAlgn val="ctr"/>
        <c:lblOffset val="100"/>
        <c:noMultiLvlLbl val="0"/>
      </c:catAx>
      <c:valAx>
        <c:axId val="13311271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0" i="0" u="none" strike="noStrike" baseline="0">
                    <a:effectLst/>
                  </a:rPr>
                  <a:t>I_ds(uA/um)</a:t>
                </a:r>
                <a:endParaRPr lang="en-IN"/>
              </a:p>
            </c:rich>
          </c:tx>
          <c:layout>
            <c:manualLayout>
              <c:xMode val="edge"/>
              <c:yMode val="edge"/>
              <c:x val="3.0555555555555555E-2"/>
              <c:y val="0.300200131233595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1124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Thickness</a:t>
            </a:r>
            <a:r>
              <a:rPr lang="en-IN" baseline="0"/>
              <a:t> of oxide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Sheet3!$B$2</c:f>
              <c:strCache>
                <c:ptCount val="1"/>
                <c:pt idx="0">
                  <c:v>3nm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Sheet3!$A$3:$A$27</c15:sqref>
                  </c15:fullRef>
                </c:ext>
              </c:extLst>
              <c:f>Sheet3!$A$4:$A$27</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strRef>
          </c:cat>
          <c:val>
            <c:numRef>
              <c:extLst>
                <c:ext xmlns:c15="http://schemas.microsoft.com/office/drawing/2012/chart" uri="{02D57815-91ED-43cb-92C2-25804820EDAC}">
                  <c15:fullRef>
                    <c15:sqref>Sheet3!$B$3:$B$27</c15:sqref>
                  </c15:fullRef>
                </c:ext>
              </c:extLst>
              <c:f>Sheet3!$B$4:$B$27</c:f>
              <c:numCache>
                <c:formatCode>General</c:formatCode>
                <c:ptCount val="24"/>
                <c:pt idx="0">
                  <c:v>47.990400000000001</c:v>
                </c:pt>
                <c:pt idx="1">
                  <c:v>51.9529</c:v>
                </c:pt>
                <c:pt idx="2">
                  <c:v>64.751400000000004</c:v>
                </c:pt>
                <c:pt idx="3">
                  <c:v>86.066900000000004</c:v>
                </c:pt>
                <c:pt idx="4">
                  <c:v>115.134</c:v>
                </c:pt>
                <c:pt idx="5">
                  <c:v>151.309</c:v>
                </c:pt>
                <c:pt idx="6">
                  <c:v>193.64</c:v>
                </c:pt>
                <c:pt idx="7">
                  <c:v>241.79300000000001</c:v>
                </c:pt>
                <c:pt idx="8">
                  <c:v>295.71800000000002</c:v>
                </c:pt>
                <c:pt idx="9">
                  <c:v>355.28300000000002</c:v>
                </c:pt>
                <c:pt idx="10">
                  <c:v>420.78</c:v>
                </c:pt>
                <c:pt idx="11">
                  <c:v>492.34</c:v>
                </c:pt>
                <c:pt idx="12">
                  <c:v>569.30200000000002</c:v>
                </c:pt>
                <c:pt idx="13">
                  <c:v>652.04499999999996</c:v>
                </c:pt>
                <c:pt idx="14">
                  <c:v>740.553</c:v>
                </c:pt>
                <c:pt idx="15">
                  <c:v>834.37800000000004</c:v>
                </c:pt>
                <c:pt idx="16">
                  <c:v>933.91800000000001</c:v>
                </c:pt>
                <c:pt idx="17">
                  <c:v>1038.56</c:v>
                </c:pt>
                <c:pt idx="18">
                  <c:v>1148.76</c:v>
                </c:pt>
                <c:pt idx="19">
                  <c:v>1263.6500000000001</c:v>
                </c:pt>
                <c:pt idx="20">
                  <c:v>1383.94</c:v>
                </c:pt>
                <c:pt idx="21">
                  <c:v>1508.91</c:v>
                </c:pt>
                <c:pt idx="22">
                  <c:v>1638.43</c:v>
                </c:pt>
                <c:pt idx="23">
                  <c:v>1772.31</c:v>
                </c:pt>
              </c:numCache>
            </c:numRef>
          </c:val>
          <c:smooth val="0"/>
          <c:extLst>
            <c:ext xmlns:c16="http://schemas.microsoft.com/office/drawing/2014/chart" uri="{C3380CC4-5D6E-409C-BE32-E72D297353CC}">
              <c16:uniqueId val="{00000000-0126-4644-B040-342BAEA8A3E5}"/>
            </c:ext>
          </c:extLst>
        </c:ser>
        <c:ser>
          <c:idx val="1"/>
          <c:order val="1"/>
          <c:tx>
            <c:strRef>
              <c:f>Sheet3!$C$2</c:f>
              <c:strCache>
                <c:ptCount val="1"/>
                <c:pt idx="0">
                  <c:v>6nm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extLst>
                <c:ext xmlns:c15="http://schemas.microsoft.com/office/drawing/2012/chart" uri="{02D57815-91ED-43cb-92C2-25804820EDAC}">
                  <c15:fullRef>
                    <c15:sqref>Sheet3!$A$3:$A$27</c15:sqref>
                  </c15:fullRef>
                </c:ext>
              </c:extLst>
              <c:f>Sheet3!$A$4:$A$27</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strRef>
          </c:cat>
          <c:val>
            <c:numRef>
              <c:extLst>
                <c:ext xmlns:c15="http://schemas.microsoft.com/office/drawing/2012/chart" uri="{02D57815-91ED-43cb-92C2-25804820EDAC}">
                  <c15:fullRef>
                    <c15:sqref>Sheet3!$C$3:$C$27</c15:sqref>
                  </c15:fullRef>
                </c:ext>
              </c:extLst>
              <c:f>Sheet3!$C$4:$C$27</c:f>
              <c:numCache>
                <c:formatCode>General</c:formatCode>
                <c:ptCount val="24"/>
                <c:pt idx="0">
                  <c:v>22.742100000000001</c:v>
                </c:pt>
                <c:pt idx="1">
                  <c:v>24.9314</c:v>
                </c:pt>
                <c:pt idx="2">
                  <c:v>32.088000000000001</c:v>
                </c:pt>
                <c:pt idx="3">
                  <c:v>44.031599999999997</c:v>
                </c:pt>
                <c:pt idx="4">
                  <c:v>60.529699999999998</c:v>
                </c:pt>
                <c:pt idx="5">
                  <c:v>81.327799999999996</c:v>
                </c:pt>
                <c:pt idx="6">
                  <c:v>106.22499999999999</c:v>
                </c:pt>
                <c:pt idx="7">
                  <c:v>135.191</c:v>
                </c:pt>
                <c:pt idx="8">
                  <c:v>168.31800000000001</c:v>
                </c:pt>
                <c:pt idx="9">
                  <c:v>205.69399999999999</c:v>
                </c:pt>
                <c:pt idx="10">
                  <c:v>247.53100000000001</c:v>
                </c:pt>
                <c:pt idx="11">
                  <c:v>293.71100000000001</c:v>
                </c:pt>
                <c:pt idx="12">
                  <c:v>344.334</c:v>
                </c:pt>
                <c:pt idx="13">
                  <c:v>399.48200000000003</c:v>
                </c:pt>
                <c:pt idx="14">
                  <c:v>458.99099999999999</c:v>
                </c:pt>
                <c:pt idx="15">
                  <c:v>523.10799999999995</c:v>
                </c:pt>
                <c:pt idx="16">
                  <c:v>591.66899999999998</c:v>
                </c:pt>
                <c:pt idx="17">
                  <c:v>664.61199999999997</c:v>
                </c:pt>
                <c:pt idx="18">
                  <c:v>742.36699999999996</c:v>
                </c:pt>
                <c:pt idx="19">
                  <c:v>824.11400000000003</c:v>
                </c:pt>
                <c:pt idx="20">
                  <c:v>910.30600000000004</c:v>
                </c:pt>
                <c:pt idx="21">
                  <c:v>1000.72</c:v>
                </c:pt>
                <c:pt idx="22">
                  <c:v>1095.5999999999999</c:v>
                </c:pt>
                <c:pt idx="23">
                  <c:v>1194.17</c:v>
                </c:pt>
              </c:numCache>
            </c:numRef>
          </c:val>
          <c:smooth val="0"/>
          <c:extLst>
            <c:ext xmlns:c16="http://schemas.microsoft.com/office/drawing/2014/chart" uri="{C3380CC4-5D6E-409C-BE32-E72D297353CC}">
              <c16:uniqueId val="{00000001-0126-4644-B040-342BAEA8A3E5}"/>
            </c:ext>
          </c:extLst>
        </c:ser>
        <c:ser>
          <c:idx val="2"/>
          <c:order val="2"/>
          <c:tx>
            <c:strRef>
              <c:f>Sheet3!$D$2</c:f>
              <c:strCache>
                <c:ptCount val="1"/>
                <c:pt idx="0">
                  <c:v>9nm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xmlns:c15="http://schemas.microsoft.com/office/drawing/2012/chart" uri="{02D57815-91ED-43cb-92C2-25804820EDAC}">
                  <c15:fullRef>
                    <c15:sqref>Sheet3!$A$3:$A$27</c15:sqref>
                  </c15:fullRef>
                </c:ext>
              </c:extLst>
              <c:f>Sheet3!$A$4:$A$27</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strRef>
          </c:cat>
          <c:val>
            <c:numRef>
              <c:extLst>
                <c:ext xmlns:c15="http://schemas.microsoft.com/office/drawing/2012/chart" uri="{02D57815-91ED-43cb-92C2-25804820EDAC}">
                  <c15:fullRef>
                    <c15:sqref>Sheet3!$D$3:$D$27</c15:sqref>
                  </c15:fullRef>
                </c:ext>
              </c:extLst>
              <c:f>Sheet3!$D$4:$D$27</c:f>
              <c:numCache>
                <c:formatCode>General</c:formatCode>
                <c:ptCount val="24"/>
                <c:pt idx="0">
                  <c:v>12.7342</c:v>
                </c:pt>
                <c:pt idx="1">
                  <c:v>14.0319</c:v>
                </c:pt>
                <c:pt idx="2">
                  <c:v>18.273299999999999</c:v>
                </c:pt>
                <c:pt idx="3">
                  <c:v>25.406099999999999</c:v>
                </c:pt>
                <c:pt idx="4">
                  <c:v>35.3491</c:v>
                </c:pt>
                <c:pt idx="5">
                  <c:v>48.081400000000002</c:v>
                </c:pt>
                <c:pt idx="6">
                  <c:v>63.618000000000002</c:v>
                </c:pt>
                <c:pt idx="7">
                  <c:v>82.05</c:v>
                </c:pt>
                <c:pt idx="8">
                  <c:v>103.44</c:v>
                </c:pt>
                <c:pt idx="9">
                  <c:v>127.965</c:v>
                </c:pt>
                <c:pt idx="10">
                  <c:v>155.643</c:v>
                </c:pt>
                <c:pt idx="11">
                  <c:v>186.74299999999999</c:v>
                </c:pt>
                <c:pt idx="12">
                  <c:v>221.21199999999999</c:v>
                </c:pt>
                <c:pt idx="13">
                  <c:v>259.137</c:v>
                </c:pt>
                <c:pt idx="14">
                  <c:v>300.54399999999998</c:v>
                </c:pt>
                <c:pt idx="15">
                  <c:v>345.58499999999998</c:v>
                </c:pt>
                <c:pt idx="16">
                  <c:v>394.21300000000002</c:v>
                </c:pt>
                <c:pt idx="17">
                  <c:v>446.392</c:v>
                </c:pt>
                <c:pt idx="18">
                  <c:v>502.22199999999998</c:v>
                </c:pt>
                <c:pt idx="19">
                  <c:v>561.726</c:v>
                </c:pt>
                <c:pt idx="20">
                  <c:v>624.74599999999998</c:v>
                </c:pt>
                <c:pt idx="21">
                  <c:v>691.52700000000004</c:v>
                </c:pt>
                <c:pt idx="22">
                  <c:v>761.70100000000002</c:v>
                </c:pt>
                <c:pt idx="23">
                  <c:v>835.51300000000003</c:v>
                </c:pt>
              </c:numCache>
            </c:numRef>
          </c:val>
          <c:smooth val="0"/>
          <c:extLst>
            <c:ext xmlns:c16="http://schemas.microsoft.com/office/drawing/2014/chart" uri="{C3380CC4-5D6E-409C-BE32-E72D297353CC}">
              <c16:uniqueId val="{00000002-0126-4644-B040-342BAEA8A3E5}"/>
            </c:ext>
          </c:extLst>
        </c:ser>
        <c:ser>
          <c:idx val="3"/>
          <c:order val="3"/>
          <c:tx>
            <c:strRef>
              <c:f>Sheet3!$E$2</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c:ext xmlns:c15="http://schemas.microsoft.com/office/drawing/2012/chart" uri="{02D57815-91ED-43cb-92C2-25804820EDAC}">
                  <c15:fullRef>
                    <c15:sqref>Sheet3!$A$3:$A$27</c15:sqref>
                  </c15:fullRef>
                </c:ext>
              </c:extLst>
              <c:f>Sheet3!$A$4:$A$27</c:f>
              <c:strCache>
                <c:ptCount val="24"/>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strCache>
            </c:strRef>
          </c:cat>
          <c:val>
            <c:numRef>
              <c:extLst>
                <c:ext xmlns:c15="http://schemas.microsoft.com/office/drawing/2012/chart" uri="{02D57815-91ED-43cb-92C2-25804820EDAC}">
                  <c15:fullRef>
                    <c15:sqref>Sheet3!$E$3:$E$27</c15:sqref>
                  </c15:fullRef>
                </c:ext>
              </c:extLst>
              <c:f>Sheet3!$E$4:$E$27</c:f>
              <c:numCache>
                <c:formatCode>General</c:formatCode>
                <c:ptCount val="24"/>
                <c:pt idx="0">
                  <c:v>1.13585</c:v>
                </c:pt>
                <c:pt idx="1">
                  <c:v>2.07762</c:v>
                </c:pt>
                <c:pt idx="2">
                  <c:v>3.50637</c:v>
                </c:pt>
                <c:pt idx="3">
                  <c:v>5.5489300000000004</c:v>
                </c:pt>
                <c:pt idx="4">
                  <c:v>8.3368800000000007</c:v>
                </c:pt>
                <c:pt idx="5">
                  <c:v>11.999000000000001</c:v>
                </c:pt>
                <c:pt idx="6">
                  <c:v>16.683700000000002</c:v>
                </c:pt>
                <c:pt idx="7">
                  <c:v>22.4862</c:v>
                </c:pt>
                <c:pt idx="8">
                  <c:v>29.546099999999999</c:v>
                </c:pt>
                <c:pt idx="9">
                  <c:v>37.972099999999998</c:v>
                </c:pt>
                <c:pt idx="10">
                  <c:v>47.874600000000001</c:v>
                </c:pt>
                <c:pt idx="11">
                  <c:v>59.3538</c:v>
                </c:pt>
                <c:pt idx="12">
                  <c:v>72.468900000000005</c:v>
                </c:pt>
                <c:pt idx="13">
                  <c:v>87.363200000000006</c:v>
                </c:pt>
                <c:pt idx="14">
                  <c:v>104.108</c:v>
                </c:pt>
                <c:pt idx="15">
                  <c:v>122.696</c:v>
                </c:pt>
                <c:pt idx="16">
                  <c:v>143.274</c:v>
                </c:pt>
                <c:pt idx="17">
                  <c:v>165.79300000000001</c:v>
                </c:pt>
                <c:pt idx="18">
                  <c:v>190.40100000000001</c:v>
                </c:pt>
                <c:pt idx="19">
                  <c:v>217.09399999999999</c:v>
                </c:pt>
                <c:pt idx="20">
                  <c:v>245.79900000000001</c:v>
                </c:pt>
                <c:pt idx="21">
                  <c:v>276.74099999999999</c:v>
                </c:pt>
                <c:pt idx="22">
                  <c:v>309.69400000000002</c:v>
                </c:pt>
                <c:pt idx="23">
                  <c:v>344.80900000000003</c:v>
                </c:pt>
              </c:numCache>
            </c:numRef>
          </c:val>
          <c:smooth val="0"/>
          <c:extLst>
            <c:ext xmlns:c16="http://schemas.microsoft.com/office/drawing/2014/chart" uri="{C3380CC4-5D6E-409C-BE32-E72D297353CC}">
              <c16:uniqueId val="{00000003-0126-4644-B040-342BAEA8A3E5}"/>
            </c:ext>
          </c:extLst>
        </c:ser>
        <c:dLbls>
          <c:showLegendKey val="0"/>
          <c:showVal val="0"/>
          <c:showCatName val="0"/>
          <c:showSerName val="0"/>
          <c:showPercent val="0"/>
          <c:showBubbleSize val="0"/>
        </c:dLbls>
        <c:marker val="1"/>
        <c:smooth val="0"/>
        <c:axId val="1331127999"/>
        <c:axId val="1331123007"/>
      </c:lineChart>
      <c:catAx>
        <c:axId val="13311279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1123007"/>
        <c:crosses val="autoZero"/>
        <c:auto val="1"/>
        <c:lblAlgn val="ctr"/>
        <c:lblOffset val="100"/>
        <c:noMultiLvlLbl val="0"/>
      </c:catAx>
      <c:valAx>
        <c:axId val="1331123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I_ds(uA\um)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1127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Doping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'[UTB(cha).xlsx]Sheet4'!$B$2</c:f>
              <c:strCache>
                <c:ptCount val="1"/>
                <c:pt idx="0">
                  <c:v>2.00E+20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'[UTB(cha).xlsx]Sheet4'!$A$3:$A$29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'[UTB(cha).xlsx]Sheet4'!$B$3:$B$29</c:f>
              <c:numCache>
                <c:formatCode>General</c:formatCode>
                <c:ptCount val="26"/>
                <c:pt idx="0">
                  <c:v>48.251199999999997</c:v>
                </c:pt>
                <c:pt idx="1">
                  <c:v>52.429400000000001</c:v>
                </c:pt>
                <c:pt idx="2">
                  <c:v>65.528599999999997</c:v>
                </c:pt>
                <c:pt idx="3">
                  <c:v>87.201800000000006</c:v>
                </c:pt>
                <c:pt idx="4">
                  <c:v>116.63200000000001</c:v>
                </c:pt>
                <c:pt idx="5">
                  <c:v>153.31200000000001</c:v>
                </c:pt>
                <c:pt idx="6">
                  <c:v>196.29</c:v>
                </c:pt>
                <c:pt idx="7">
                  <c:v>245.06100000000001</c:v>
                </c:pt>
                <c:pt idx="8">
                  <c:v>299.79599999999999</c:v>
                </c:pt>
                <c:pt idx="9">
                  <c:v>360.35</c:v>
                </c:pt>
                <c:pt idx="10">
                  <c:v>427.08600000000001</c:v>
                </c:pt>
                <c:pt idx="11">
                  <c:v>499.58600000000001</c:v>
                </c:pt>
                <c:pt idx="12">
                  <c:v>578.28800000000001</c:v>
                </c:pt>
                <c:pt idx="13">
                  <c:v>662.548</c:v>
                </c:pt>
                <c:pt idx="14">
                  <c:v>752.57299999999998</c:v>
                </c:pt>
                <c:pt idx="15">
                  <c:v>848.76700000000005</c:v>
                </c:pt>
                <c:pt idx="16">
                  <c:v>950.37400000000002</c:v>
                </c:pt>
                <c:pt idx="17">
                  <c:v>1057.56</c:v>
                </c:pt>
                <c:pt idx="18">
                  <c:v>1170.3599999999999</c:v>
                </c:pt>
                <c:pt idx="19">
                  <c:v>1288.53</c:v>
                </c:pt>
                <c:pt idx="20">
                  <c:v>1411.99</c:v>
                </c:pt>
                <c:pt idx="21">
                  <c:v>1540.59</c:v>
                </c:pt>
                <c:pt idx="22">
                  <c:v>1674.04</c:v>
                </c:pt>
                <c:pt idx="23">
                  <c:v>1812.43</c:v>
                </c:pt>
                <c:pt idx="24">
                  <c:v>1954.77</c:v>
                </c:pt>
                <c:pt idx="25">
                  <c:v>2100.13</c:v>
                </c:pt>
              </c:numCache>
              <c:extLst/>
            </c:numRef>
          </c:val>
          <c:smooth val="0"/>
          <c:extLst>
            <c:ext xmlns:c16="http://schemas.microsoft.com/office/drawing/2014/chart" uri="{C3380CC4-5D6E-409C-BE32-E72D297353CC}">
              <c16:uniqueId val="{00000000-365C-47FB-AB63-9011FC6CA10D}"/>
            </c:ext>
          </c:extLst>
        </c:ser>
        <c:ser>
          <c:idx val="1"/>
          <c:order val="1"/>
          <c:tx>
            <c:strRef>
              <c:f>'[UTB(cha).xlsx]Sheet4'!$C$2</c:f>
              <c:strCache>
                <c:ptCount val="1"/>
                <c:pt idx="0">
                  <c:v>1.00E+20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'[UTB(cha).xlsx]Sheet4'!$A$3:$A$29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'[UTB(cha).xlsx]Sheet4'!$C$3:$C$29</c:f>
              <c:numCache>
                <c:formatCode>General</c:formatCode>
                <c:ptCount val="26"/>
                <c:pt idx="0">
                  <c:v>47.427599999999998</c:v>
                </c:pt>
                <c:pt idx="1">
                  <c:v>51.534399999999998</c:v>
                </c:pt>
                <c:pt idx="2">
                  <c:v>64.470200000000006</c:v>
                </c:pt>
                <c:pt idx="3">
                  <c:v>85.840400000000002</c:v>
                </c:pt>
                <c:pt idx="4">
                  <c:v>114.944</c:v>
                </c:pt>
                <c:pt idx="5">
                  <c:v>151.15</c:v>
                </c:pt>
                <c:pt idx="6">
                  <c:v>193.45400000000001</c:v>
                </c:pt>
                <c:pt idx="7">
                  <c:v>241.62200000000001</c:v>
                </c:pt>
                <c:pt idx="8">
                  <c:v>295.51799999999997</c:v>
                </c:pt>
                <c:pt idx="9">
                  <c:v>355.08499999999998</c:v>
                </c:pt>
                <c:pt idx="10">
                  <c:v>420.63600000000002</c:v>
                </c:pt>
                <c:pt idx="11">
                  <c:v>492.18</c:v>
                </c:pt>
                <c:pt idx="12">
                  <c:v>569.18600000000004</c:v>
                </c:pt>
                <c:pt idx="13">
                  <c:v>651.947</c:v>
                </c:pt>
                <c:pt idx="14">
                  <c:v>740.44299999999998</c:v>
                </c:pt>
                <c:pt idx="15">
                  <c:v>834.25599999999997</c:v>
                </c:pt>
                <c:pt idx="16">
                  <c:v>933.82399999999996</c:v>
                </c:pt>
                <c:pt idx="17">
                  <c:v>1038.45</c:v>
                </c:pt>
                <c:pt idx="18">
                  <c:v>1148.6600000000001</c:v>
                </c:pt>
                <c:pt idx="19">
                  <c:v>1263.6099999999999</c:v>
                </c:pt>
                <c:pt idx="20">
                  <c:v>1383.91</c:v>
                </c:pt>
                <c:pt idx="21">
                  <c:v>1508.89</c:v>
                </c:pt>
                <c:pt idx="22">
                  <c:v>1638.4</c:v>
                </c:pt>
                <c:pt idx="23">
                  <c:v>1772.3</c:v>
                </c:pt>
                <c:pt idx="24">
                  <c:v>1910.12</c:v>
                </c:pt>
                <c:pt idx="25">
                  <c:v>2050.6</c:v>
                </c:pt>
              </c:numCache>
              <c:extLst/>
            </c:numRef>
          </c:val>
          <c:smooth val="0"/>
          <c:extLst>
            <c:ext xmlns:c16="http://schemas.microsoft.com/office/drawing/2014/chart" uri="{C3380CC4-5D6E-409C-BE32-E72D297353CC}">
              <c16:uniqueId val="{00000001-365C-47FB-AB63-9011FC6CA10D}"/>
            </c:ext>
          </c:extLst>
        </c:ser>
        <c:ser>
          <c:idx val="2"/>
          <c:order val="2"/>
          <c:tx>
            <c:strRef>
              <c:f>'[UTB(cha).xlsx]Sheet4'!$D$2</c:f>
              <c:strCache>
                <c:ptCount val="1"/>
                <c:pt idx="0">
                  <c:v>5.00E+20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'[UTB(cha).xlsx]Sheet4'!$A$3:$A$29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'[UTB(cha).xlsx]Sheet4'!$D$3:$D$29</c:f>
              <c:numCache>
                <c:formatCode>General</c:formatCode>
                <c:ptCount val="26"/>
                <c:pt idx="0">
                  <c:v>48.601100000000002</c:v>
                </c:pt>
                <c:pt idx="1">
                  <c:v>52.763100000000001</c:v>
                </c:pt>
                <c:pt idx="2">
                  <c:v>65.892499999999998</c:v>
                </c:pt>
                <c:pt idx="3">
                  <c:v>87.6511</c:v>
                </c:pt>
                <c:pt idx="4">
                  <c:v>117.15600000000001</c:v>
                </c:pt>
                <c:pt idx="5">
                  <c:v>153.95699999999999</c:v>
                </c:pt>
                <c:pt idx="6">
                  <c:v>197.00800000000001</c:v>
                </c:pt>
                <c:pt idx="7">
                  <c:v>245.98500000000001</c:v>
                </c:pt>
                <c:pt idx="8">
                  <c:v>300.851</c:v>
                </c:pt>
                <c:pt idx="9">
                  <c:v>361.76</c:v>
                </c:pt>
                <c:pt idx="10">
                  <c:v>428.74599999999998</c:v>
                </c:pt>
                <c:pt idx="11">
                  <c:v>501.58600000000001</c:v>
                </c:pt>
                <c:pt idx="12">
                  <c:v>580.51499999999999</c:v>
                </c:pt>
                <c:pt idx="13">
                  <c:v>665.18600000000004</c:v>
                </c:pt>
                <c:pt idx="14">
                  <c:v>755.95399999999995</c:v>
                </c:pt>
                <c:pt idx="15">
                  <c:v>852.30799999999999</c:v>
                </c:pt>
                <c:pt idx="16">
                  <c:v>954.37400000000002</c:v>
                </c:pt>
                <c:pt idx="17">
                  <c:v>1062.3800000000001</c:v>
                </c:pt>
                <c:pt idx="18">
                  <c:v>1175.96</c:v>
                </c:pt>
                <c:pt idx="19">
                  <c:v>1294.92</c:v>
                </c:pt>
                <c:pt idx="20">
                  <c:v>1419.1</c:v>
                </c:pt>
                <c:pt idx="21">
                  <c:v>1548.75</c:v>
                </c:pt>
                <c:pt idx="22">
                  <c:v>1683.21</c:v>
                </c:pt>
                <c:pt idx="23">
                  <c:v>1822.88</c:v>
                </c:pt>
                <c:pt idx="24">
                  <c:v>1966.18</c:v>
                </c:pt>
                <c:pt idx="25">
                  <c:v>2113.46</c:v>
                </c:pt>
              </c:numCache>
              <c:extLst/>
            </c:numRef>
          </c:val>
          <c:smooth val="0"/>
          <c:extLst>
            <c:ext xmlns:c16="http://schemas.microsoft.com/office/drawing/2014/chart" uri="{C3380CC4-5D6E-409C-BE32-E72D297353CC}">
              <c16:uniqueId val="{00000002-365C-47FB-AB63-9011FC6CA10D}"/>
            </c:ext>
          </c:extLst>
        </c:ser>
        <c:ser>
          <c:idx val="3"/>
          <c:order val="3"/>
          <c:tx>
            <c:strRef>
              <c:f>'[UTB(cha).xlsx]Sheet4'!$E$2</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'[UTB(cha).xlsx]Sheet4'!$A$3:$A$29</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extLst/>
            </c:strRef>
          </c:cat>
          <c:val>
            <c:numRef>
              <c:f>'[UTB(cha).xlsx]Sheet4'!$E$3:$E$29</c:f>
              <c:numCache>
                <c:formatCode>General</c:formatCode>
                <c:ptCount val="26"/>
                <c:pt idx="0">
                  <c:v>4.82526E-2</c:v>
                </c:pt>
                <c:pt idx="1">
                  <c:v>7.4740000000000001E-2</c:v>
                </c:pt>
                <c:pt idx="2">
                  <c:v>0.104529</c:v>
                </c:pt>
                <c:pt idx="3">
                  <c:v>7.4575100000000005E-2</c:v>
                </c:pt>
                <c:pt idx="4">
                  <c:v>1.6787799999999999E-2</c:v>
                </c:pt>
                <c:pt idx="5">
                  <c:v>2.5529E-2</c:v>
                </c:pt>
                <c:pt idx="6">
                  <c:v>3.2798099999999997E-2</c:v>
                </c:pt>
                <c:pt idx="7">
                  <c:v>2.1547E-2</c:v>
                </c:pt>
                <c:pt idx="8">
                  <c:v>4.0021199999999996E-3</c:v>
                </c:pt>
                <c:pt idx="9">
                  <c:v>2.7854500000000001E-3</c:v>
                </c:pt>
                <c:pt idx="10">
                  <c:v>4.22595E-3</c:v>
                </c:pt>
                <c:pt idx="11">
                  <c:v>5.3509999999999999E-3</c:v>
                </c:pt>
                <c:pt idx="12">
                  <c:v>3.5932500000000001E-3</c:v>
                </c:pt>
                <c:pt idx="13">
                  <c:v>2.5331300000000002E-3</c:v>
                </c:pt>
                <c:pt idx="14">
                  <c:v>1.8273499999999999E-3</c:v>
                </c:pt>
                <c:pt idx="15">
                  <c:v>5.10886E-4</c:v>
                </c:pt>
                <c:pt idx="16">
                  <c:v>6.2594599999999995E-4</c:v>
                </c:pt>
                <c:pt idx="17">
                  <c:v>1.57133E-4</c:v>
                </c:pt>
                <c:pt idx="18">
                  <c:v>2.61671E-3</c:v>
                </c:pt>
                <c:pt idx="19">
                  <c:v>6.6832899999999997E-3</c:v>
                </c:pt>
                <c:pt idx="20">
                  <c:v>2.0953099999999999E-2</c:v>
                </c:pt>
                <c:pt idx="21">
                  <c:v>6.2612200000000007E-2</c:v>
                </c:pt>
                <c:pt idx="22">
                  <c:v>0.16162499999999999</c:v>
                </c:pt>
                <c:pt idx="23">
                  <c:v>0.36442400000000003</c:v>
                </c:pt>
                <c:pt idx="24">
                  <c:v>1.13585</c:v>
                </c:pt>
                <c:pt idx="25">
                  <c:v>2.07762</c:v>
                </c:pt>
              </c:numCache>
              <c:extLst/>
            </c:numRef>
          </c:val>
          <c:smooth val="0"/>
          <c:extLst>
            <c:ext xmlns:c16="http://schemas.microsoft.com/office/drawing/2014/chart" uri="{C3380CC4-5D6E-409C-BE32-E72D297353CC}">
              <c16:uniqueId val="{00000003-365C-47FB-AB63-9011FC6CA10D}"/>
            </c:ext>
          </c:extLst>
        </c:ser>
        <c:dLbls>
          <c:showLegendKey val="0"/>
          <c:showVal val="0"/>
          <c:showCatName val="0"/>
          <c:showSerName val="0"/>
          <c:showPercent val="0"/>
          <c:showBubbleSize val="0"/>
        </c:dLbls>
        <c:marker val="1"/>
        <c:smooth val="0"/>
        <c:axId val="1442224879"/>
        <c:axId val="1442220303"/>
      </c:lineChart>
      <c:catAx>
        <c:axId val="1442224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220303"/>
        <c:crosses val="autoZero"/>
        <c:auto val="1"/>
        <c:lblAlgn val="ctr"/>
        <c:lblOffset val="100"/>
        <c:noMultiLvlLbl val="0"/>
      </c:catAx>
      <c:valAx>
        <c:axId val="14422203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I_ds(uA/um)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224879"/>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Channel</a:t>
            </a:r>
            <a:r>
              <a:rPr lang="en-IN" baseline="0"/>
              <a:t> length</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'channel length'!$B$3</c:f>
              <c:strCache>
                <c:ptCount val="1"/>
                <c:pt idx="0">
                  <c:v>100nm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'channel length'!$A$4:$A$30</c15:sqref>
                  </c15:fullRef>
                </c:ext>
              </c:extLst>
              <c:f>'channel length'!$A$5:$A$30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'channel length'!$B$4:$B$30</c15:sqref>
                  </c15:fullRef>
                </c:ext>
              </c:extLst>
              <c:f>'channel length'!$B$5:$B$30</c:f>
              <c:numCache>
                <c:formatCode>General</c:formatCode>
                <c:ptCount val="26"/>
                <c:pt idx="0">
                  <c:v>89.732600000000005</c:v>
                </c:pt>
                <c:pt idx="1">
                  <c:v>93.979100000000003</c:v>
                </c:pt>
                <c:pt idx="2">
                  <c:v>106.702</c:v>
                </c:pt>
                <c:pt idx="3">
                  <c:v>127.30800000000001</c:v>
                </c:pt>
                <c:pt idx="4">
                  <c:v>155.321</c:v>
                </c:pt>
                <c:pt idx="5">
                  <c:v>191.42500000000001</c:v>
                </c:pt>
                <c:pt idx="6">
                  <c:v>230.61600000000001</c:v>
                </c:pt>
                <c:pt idx="7">
                  <c:v>273.51499999999999</c:v>
                </c:pt>
                <c:pt idx="8">
                  <c:v>318.70999999999998</c:v>
                </c:pt>
                <c:pt idx="9">
                  <c:v>366.11700000000002</c:v>
                </c:pt>
                <c:pt idx="10">
                  <c:v>416.815</c:v>
                </c:pt>
                <c:pt idx="11">
                  <c:v>468.83199999999999</c:v>
                </c:pt>
                <c:pt idx="12">
                  <c:v>522.73599999999999</c:v>
                </c:pt>
                <c:pt idx="13">
                  <c:v>579.51800000000003</c:v>
                </c:pt>
                <c:pt idx="14">
                  <c:v>636.95399999999995</c:v>
                </c:pt>
                <c:pt idx="15">
                  <c:v>697.09</c:v>
                </c:pt>
                <c:pt idx="16">
                  <c:v>757.72299999999996</c:v>
                </c:pt>
                <c:pt idx="17">
                  <c:v>819.35599999999999</c:v>
                </c:pt>
                <c:pt idx="18">
                  <c:v>883.43100000000004</c:v>
                </c:pt>
                <c:pt idx="19">
                  <c:v>947.96799999999996</c:v>
                </c:pt>
                <c:pt idx="20">
                  <c:v>1012.77</c:v>
                </c:pt>
                <c:pt idx="21">
                  <c:v>1079.6400000000001</c:v>
                </c:pt>
                <c:pt idx="22">
                  <c:v>1146.7</c:v>
                </c:pt>
                <c:pt idx="23">
                  <c:v>1213.25</c:v>
                </c:pt>
                <c:pt idx="24">
                  <c:v>1279.3499999999999</c:v>
                </c:pt>
                <c:pt idx="25">
                  <c:v>1344.44</c:v>
                </c:pt>
              </c:numCache>
            </c:numRef>
          </c:val>
          <c:smooth val="0"/>
          <c:extLst>
            <c:ext xmlns:c16="http://schemas.microsoft.com/office/drawing/2014/chart" uri="{C3380CC4-5D6E-409C-BE32-E72D297353CC}">
              <c16:uniqueId val="{00000000-D767-4FAB-92DE-152DD42A6216}"/>
            </c:ext>
          </c:extLst>
        </c:ser>
        <c:ser>
          <c:idx val="1"/>
          <c:order val="1"/>
          <c:tx>
            <c:strRef>
              <c:f>'channel length'!$C$3</c:f>
              <c:strCache>
                <c:ptCount val="1"/>
                <c:pt idx="0">
                  <c:v>150nm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extLst>
                <c:ext xmlns:c15="http://schemas.microsoft.com/office/drawing/2012/chart" uri="{02D57815-91ED-43cb-92C2-25804820EDAC}">
                  <c15:fullRef>
                    <c15:sqref>'channel length'!$A$4:$A$30</c15:sqref>
                  </c15:fullRef>
                </c:ext>
              </c:extLst>
              <c:f>'channel length'!$A$5:$A$30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'channel length'!$C$4:$C$30</c15:sqref>
                  </c15:fullRef>
                </c:ext>
              </c:extLst>
              <c:f>'channel length'!$C$5:$C$30</c:f>
              <c:numCache>
                <c:formatCode>General</c:formatCode>
                <c:ptCount val="26"/>
                <c:pt idx="0">
                  <c:v>89.766300000000001</c:v>
                </c:pt>
                <c:pt idx="1">
                  <c:v>94.715900000000005</c:v>
                </c:pt>
                <c:pt idx="2">
                  <c:v>108.056</c:v>
                </c:pt>
                <c:pt idx="3">
                  <c:v>129.30600000000001</c:v>
                </c:pt>
                <c:pt idx="4">
                  <c:v>157.786</c:v>
                </c:pt>
                <c:pt idx="5">
                  <c:v>194.62</c:v>
                </c:pt>
                <c:pt idx="6">
                  <c:v>234.80099999999999</c:v>
                </c:pt>
                <c:pt idx="7">
                  <c:v>278.05799999999999</c:v>
                </c:pt>
                <c:pt idx="8">
                  <c:v>323.95100000000002</c:v>
                </c:pt>
                <c:pt idx="9">
                  <c:v>372.54199999999997</c:v>
                </c:pt>
                <c:pt idx="10">
                  <c:v>423.70800000000003</c:v>
                </c:pt>
                <c:pt idx="11">
                  <c:v>476.26</c:v>
                </c:pt>
                <c:pt idx="12">
                  <c:v>531.38300000000004</c:v>
                </c:pt>
                <c:pt idx="13">
                  <c:v>588.70899999999995</c:v>
                </c:pt>
                <c:pt idx="14">
                  <c:v>647.12599999999998</c:v>
                </c:pt>
                <c:pt idx="15">
                  <c:v>707.33199999999999</c:v>
                </c:pt>
                <c:pt idx="16">
                  <c:v>768.90700000000004</c:v>
                </c:pt>
                <c:pt idx="17">
                  <c:v>830.74199999999996</c:v>
                </c:pt>
                <c:pt idx="18">
                  <c:v>895.22</c:v>
                </c:pt>
                <c:pt idx="19">
                  <c:v>959.774</c:v>
                </c:pt>
                <c:pt idx="20">
                  <c:v>1025.03</c:v>
                </c:pt>
                <c:pt idx="21">
                  <c:v>1092.01</c:v>
                </c:pt>
                <c:pt idx="22">
                  <c:v>1158.3599999999999</c:v>
                </c:pt>
                <c:pt idx="23">
                  <c:v>1225.6400000000001</c:v>
                </c:pt>
                <c:pt idx="24">
                  <c:v>1292.56</c:v>
                </c:pt>
                <c:pt idx="25">
                  <c:v>1357.34</c:v>
                </c:pt>
              </c:numCache>
            </c:numRef>
          </c:val>
          <c:smooth val="0"/>
          <c:extLst>
            <c:ext xmlns:c16="http://schemas.microsoft.com/office/drawing/2014/chart" uri="{C3380CC4-5D6E-409C-BE32-E72D297353CC}">
              <c16:uniqueId val="{00000001-D767-4FAB-92DE-152DD42A6216}"/>
            </c:ext>
          </c:extLst>
        </c:ser>
        <c:ser>
          <c:idx val="2"/>
          <c:order val="2"/>
          <c:tx>
            <c:strRef>
              <c:f>'channel length'!$D$3</c:f>
              <c:strCache>
                <c:ptCount val="1"/>
                <c:pt idx="0">
                  <c:v>180nm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xmlns:c15="http://schemas.microsoft.com/office/drawing/2012/chart" uri="{02D57815-91ED-43cb-92C2-25804820EDAC}">
                  <c15:fullRef>
                    <c15:sqref>'channel length'!$A$4:$A$30</c15:sqref>
                  </c15:fullRef>
                </c:ext>
              </c:extLst>
              <c:f>'channel length'!$A$5:$A$30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'channel length'!$D$4:$D$30</c15:sqref>
                  </c15:fullRef>
                </c:ext>
              </c:extLst>
              <c:f>'channel length'!$D$5:$D$30</c:f>
              <c:numCache>
                <c:formatCode>General</c:formatCode>
                <c:ptCount val="26"/>
                <c:pt idx="0">
                  <c:v>89.83</c:v>
                </c:pt>
                <c:pt idx="1">
                  <c:v>94.914400000000001</c:v>
                </c:pt>
                <c:pt idx="2">
                  <c:v>108.98</c:v>
                </c:pt>
                <c:pt idx="3">
                  <c:v>130.69399999999999</c:v>
                </c:pt>
                <c:pt idx="4">
                  <c:v>159.61600000000001</c:v>
                </c:pt>
                <c:pt idx="5">
                  <c:v>196.518</c:v>
                </c:pt>
                <c:pt idx="6">
                  <c:v>237.02099999999999</c:v>
                </c:pt>
                <c:pt idx="7">
                  <c:v>281.24599999999998</c:v>
                </c:pt>
                <c:pt idx="8">
                  <c:v>327.39100000000002</c:v>
                </c:pt>
                <c:pt idx="9">
                  <c:v>376.03899999999999</c:v>
                </c:pt>
                <c:pt idx="10">
                  <c:v>428.54500000000002</c:v>
                </c:pt>
                <c:pt idx="11">
                  <c:v>481.09500000000003</c:v>
                </c:pt>
                <c:pt idx="12">
                  <c:v>536.19600000000003</c:v>
                </c:pt>
                <c:pt idx="13">
                  <c:v>594.41999999999996</c:v>
                </c:pt>
                <c:pt idx="14">
                  <c:v>653.02099999999996</c:v>
                </c:pt>
                <c:pt idx="15">
                  <c:v>713.88499999999999</c:v>
                </c:pt>
                <c:pt idx="16">
                  <c:v>775.34</c:v>
                </c:pt>
                <c:pt idx="17">
                  <c:v>837.875</c:v>
                </c:pt>
                <c:pt idx="18">
                  <c:v>902.02700000000004</c:v>
                </c:pt>
                <c:pt idx="19">
                  <c:v>966.78099999999995</c:v>
                </c:pt>
                <c:pt idx="20">
                  <c:v>1032.51</c:v>
                </c:pt>
                <c:pt idx="21">
                  <c:v>1099.3900000000001</c:v>
                </c:pt>
                <c:pt idx="22">
                  <c:v>1166.1500000000001</c:v>
                </c:pt>
                <c:pt idx="23">
                  <c:v>1233.23</c:v>
                </c:pt>
                <c:pt idx="24">
                  <c:v>1299.83</c:v>
                </c:pt>
                <c:pt idx="25">
                  <c:v>1364.39</c:v>
                </c:pt>
              </c:numCache>
            </c:numRef>
          </c:val>
          <c:smooth val="0"/>
          <c:extLst>
            <c:ext xmlns:c16="http://schemas.microsoft.com/office/drawing/2014/chart" uri="{C3380CC4-5D6E-409C-BE32-E72D297353CC}">
              <c16:uniqueId val="{00000002-D767-4FAB-92DE-152DD42A6216}"/>
            </c:ext>
          </c:extLst>
        </c:ser>
        <c:ser>
          <c:idx val="3"/>
          <c:order val="3"/>
          <c:tx>
            <c:strRef>
              <c:f>'channel length'!$E$3</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c:ext xmlns:c15="http://schemas.microsoft.com/office/drawing/2012/chart" uri="{02D57815-91ED-43cb-92C2-25804820EDAC}">
                  <c15:fullRef>
                    <c15:sqref>'channel length'!$A$4:$A$30</c15:sqref>
                  </c15:fullRef>
                </c:ext>
              </c:extLst>
              <c:f>'channel length'!$A$5:$A$30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'channel length'!$E$4:$E$30</c15:sqref>
                  </c15:fullRef>
                </c:ext>
              </c:extLst>
              <c:f>'channel length'!$E$5:$E$30</c:f>
              <c:numCache>
                <c:formatCode>General</c:formatCode>
                <c:ptCount val="26"/>
                <c:pt idx="0">
                  <c:v>88.466499999999996</c:v>
                </c:pt>
                <c:pt idx="1">
                  <c:v>90.048199999999994</c:v>
                </c:pt>
                <c:pt idx="2">
                  <c:v>91.935299999999998</c:v>
                </c:pt>
                <c:pt idx="3">
                  <c:v>92.678100000000001</c:v>
                </c:pt>
                <c:pt idx="4">
                  <c:v>95.263199999999998</c:v>
                </c:pt>
                <c:pt idx="5">
                  <c:v>98.137299999999996</c:v>
                </c:pt>
                <c:pt idx="6">
                  <c:v>102.92100000000001</c:v>
                </c:pt>
                <c:pt idx="7">
                  <c:v>106.642</c:v>
                </c:pt>
                <c:pt idx="8">
                  <c:v>108.724</c:v>
                </c:pt>
                <c:pt idx="9">
                  <c:v>113.116</c:v>
                </c:pt>
                <c:pt idx="10">
                  <c:v>117.926</c:v>
                </c:pt>
                <c:pt idx="11">
                  <c:v>123.035</c:v>
                </c:pt>
                <c:pt idx="12">
                  <c:v>128.619</c:v>
                </c:pt>
                <c:pt idx="13">
                  <c:v>134.58199999999999</c:v>
                </c:pt>
                <c:pt idx="14">
                  <c:v>138.261</c:v>
                </c:pt>
                <c:pt idx="15">
                  <c:v>144.90700000000001</c:v>
                </c:pt>
                <c:pt idx="16">
                  <c:v>152.06</c:v>
                </c:pt>
                <c:pt idx="17">
                  <c:v>161.97800000000001</c:v>
                </c:pt>
                <c:pt idx="18">
                  <c:v>169.94200000000001</c:v>
                </c:pt>
                <c:pt idx="19">
                  <c:v>178.315</c:v>
                </c:pt>
                <c:pt idx="20">
                  <c:v>187.035</c:v>
                </c:pt>
                <c:pt idx="21">
                  <c:v>196.09299999999999</c:v>
                </c:pt>
                <c:pt idx="22">
                  <c:v>205.46100000000001</c:v>
                </c:pt>
                <c:pt idx="23">
                  <c:v>215.19</c:v>
                </c:pt>
                <c:pt idx="24">
                  <c:v>225.16300000000001</c:v>
                </c:pt>
                <c:pt idx="25">
                  <c:v>236.39400000000001</c:v>
                </c:pt>
              </c:numCache>
            </c:numRef>
          </c:val>
          <c:smooth val="0"/>
          <c:extLst>
            <c:ext xmlns:c16="http://schemas.microsoft.com/office/drawing/2014/chart" uri="{C3380CC4-5D6E-409C-BE32-E72D297353CC}">
              <c16:uniqueId val="{00000003-D767-4FAB-92DE-152DD42A6216}"/>
            </c:ext>
          </c:extLst>
        </c:ser>
        <c:dLbls>
          <c:showLegendKey val="0"/>
          <c:showVal val="0"/>
          <c:showCatName val="0"/>
          <c:showSerName val="0"/>
          <c:showPercent val="0"/>
          <c:showBubbleSize val="0"/>
        </c:dLbls>
        <c:marker val="1"/>
        <c:smooth val="0"/>
        <c:axId val="1730213023"/>
        <c:axId val="1730205535"/>
      </c:lineChart>
      <c:catAx>
        <c:axId val="17302130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0205535"/>
        <c:crosses val="autoZero"/>
        <c:auto val="1"/>
        <c:lblAlgn val="ctr"/>
        <c:lblOffset val="100"/>
        <c:noMultiLvlLbl val="0"/>
      </c:catAx>
      <c:valAx>
        <c:axId val="17302055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I_ds(uA/um)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0213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Channel</a:t>
            </a:r>
            <a:r>
              <a:rPr lang="en-IN" baseline="0"/>
              <a:t> Thickness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Sheet2!$B$3</c:f>
              <c:strCache>
                <c:ptCount val="1"/>
                <c:pt idx="0">
                  <c:v>10nm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Sheet2!$A$4:$A$30</c15:sqref>
                  </c15:fullRef>
                </c:ext>
              </c:extLst>
              <c:f>Sheet2!$A$5:$A$30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Sheet2!$B$4:$B$30</c15:sqref>
                  </c15:fullRef>
                </c:ext>
              </c:extLst>
              <c:f>Sheet2!$B$5:$B$30</c:f>
              <c:numCache>
                <c:formatCode>General</c:formatCode>
                <c:ptCount val="26"/>
                <c:pt idx="0">
                  <c:v>89.732600000000005</c:v>
                </c:pt>
                <c:pt idx="1">
                  <c:v>93.979100000000003</c:v>
                </c:pt>
                <c:pt idx="2">
                  <c:v>106.702</c:v>
                </c:pt>
                <c:pt idx="3">
                  <c:v>127.30800000000001</c:v>
                </c:pt>
                <c:pt idx="4">
                  <c:v>155.321</c:v>
                </c:pt>
                <c:pt idx="5">
                  <c:v>191.42500000000001</c:v>
                </c:pt>
                <c:pt idx="6">
                  <c:v>230.61600000000001</c:v>
                </c:pt>
                <c:pt idx="7">
                  <c:v>273.51499999999999</c:v>
                </c:pt>
                <c:pt idx="8">
                  <c:v>318.70999999999998</c:v>
                </c:pt>
                <c:pt idx="9">
                  <c:v>366.11700000000002</c:v>
                </c:pt>
                <c:pt idx="10">
                  <c:v>416.815</c:v>
                </c:pt>
                <c:pt idx="11">
                  <c:v>468.83199999999999</c:v>
                </c:pt>
                <c:pt idx="12">
                  <c:v>522.73599999999999</c:v>
                </c:pt>
                <c:pt idx="13">
                  <c:v>579.51800000000003</c:v>
                </c:pt>
                <c:pt idx="14">
                  <c:v>636.95399999999995</c:v>
                </c:pt>
                <c:pt idx="15">
                  <c:v>697.09</c:v>
                </c:pt>
                <c:pt idx="16">
                  <c:v>757.72299999999996</c:v>
                </c:pt>
                <c:pt idx="17">
                  <c:v>819.35599999999999</c:v>
                </c:pt>
                <c:pt idx="18">
                  <c:v>883.43100000000004</c:v>
                </c:pt>
                <c:pt idx="19">
                  <c:v>947.96799999999996</c:v>
                </c:pt>
                <c:pt idx="20">
                  <c:v>1012.77</c:v>
                </c:pt>
                <c:pt idx="21">
                  <c:v>1079.6400000000001</c:v>
                </c:pt>
                <c:pt idx="22">
                  <c:v>1146.7</c:v>
                </c:pt>
                <c:pt idx="23">
                  <c:v>1213.25</c:v>
                </c:pt>
                <c:pt idx="24">
                  <c:v>1279.3499999999999</c:v>
                </c:pt>
                <c:pt idx="25">
                  <c:v>1344.44</c:v>
                </c:pt>
              </c:numCache>
            </c:numRef>
          </c:val>
          <c:smooth val="0"/>
          <c:extLst>
            <c:ext xmlns:c16="http://schemas.microsoft.com/office/drawing/2014/chart" uri="{C3380CC4-5D6E-409C-BE32-E72D297353CC}">
              <c16:uniqueId val="{00000000-D2DA-4C66-9A76-93D670155A4D}"/>
            </c:ext>
          </c:extLst>
        </c:ser>
        <c:ser>
          <c:idx val="1"/>
          <c:order val="1"/>
          <c:tx>
            <c:strRef>
              <c:f>Sheet2!$C$3</c:f>
              <c:strCache>
                <c:ptCount val="1"/>
                <c:pt idx="0">
                  <c:v>15nm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extLst>
                <c:ext xmlns:c15="http://schemas.microsoft.com/office/drawing/2012/chart" uri="{02D57815-91ED-43cb-92C2-25804820EDAC}">
                  <c15:fullRef>
                    <c15:sqref>Sheet2!$A$4:$A$30</c15:sqref>
                  </c15:fullRef>
                </c:ext>
              </c:extLst>
              <c:f>Sheet2!$A$5:$A$30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Sheet2!$C$4:$C$30</c15:sqref>
                  </c15:fullRef>
                </c:ext>
              </c:extLst>
              <c:f>Sheet2!$C$5:$C$30</c:f>
              <c:numCache>
                <c:formatCode>General</c:formatCode>
                <c:ptCount val="26"/>
                <c:pt idx="0">
                  <c:v>27.624300000000002</c:v>
                </c:pt>
                <c:pt idx="1">
                  <c:v>29.5853</c:v>
                </c:pt>
                <c:pt idx="2">
                  <c:v>35.148099999999999</c:v>
                </c:pt>
                <c:pt idx="3">
                  <c:v>44.2879</c:v>
                </c:pt>
                <c:pt idx="4">
                  <c:v>56.600499999999997</c:v>
                </c:pt>
                <c:pt idx="5">
                  <c:v>72.012</c:v>
                </c:pt>
                <c:pt idx="6">
                  <c:v>89.416200000000003</c:v>
                </c:pt>
                <c:pt idx="7">
                  <c:v>108.598</c:v>
                </c:pt>
                <c:pt idx="8">
                  <c:v>129.411</c:v>
                </c:pt>
                <c:pt idx="9">
                  <c:v>151.66300000000001</c:v>
                </c:pt>
                <c:pt idx="10">
                  <c:v>175.59399999999999</c:v>
                </c:pt>
                <c:pt idx="11">
                  <c:v>200.971</c:v>
                </c:pt>
                <c:pt idx="12">
                  <c:v>227.958</c:v>
                </c:pt>
                <c:pt idx="13">
                  <c:v>256.13099999999997</c:v>
                </c:pt>
                <c:pt idx="14">
                  <c:v>285.63099999999997</c:v>
                </c:pt>
                <c:pt idx="15">
                  <c:v>316.38600000000002</c:v>
                </c:pt>
                <c:pt idx="16">
                  <c:v>348.30900000000003</c:v>
                </c:pt>
                <c:pt idx="17">
                  <c:v>381.36099999999999</c:v>
                </c:pt>
                <c:pt idx="18">
                  <c:v>415.55099999999999</c:v>
                </c:pt>
                <c:pt idx="19">
                  <c:v>450.64299999999997</c:v>
                </c:pt>
                <c:pt idx="20">
                  <c:v>486.44099999999997</c:v>
                </c:pt>
                <c:pt idx="21">
                  <c:v>523.476</c:v>
                </c:pt>
                <c:pt idx="22">
                  <c:v>561.45000000000005</c:v>
                </c:pt>
                <c:pt idx="23">
                  <c:v>599.49199999999996</c:v>
                </c:pt>
                <c:pt idx="24">
                  <c:v>637.68399999999997</c:v>
                </c:pt>
                <c:pt idx="25">
                  <c:v>676.50900000000001</c:v>
                </c:pt>
              </c:numCache>
            </c:numRef>
          </c:val>
          <c:smooth val="0"/>
          <c:extLst>
            <c:ext xmlns:c16="http://schemas.microsoft.com/office/drawing/2014/chart" uri="{C3380CC4-5D6E-409C-BE32-E72D297353CC}">
              <c16:uniqueId val="{00000001-D2DA-4C66-9A76-93D670155A4D}"/>
            </c:ext>
          </c:extLst>
        </c:ser>
        <c:ser>
          <c:idx val="2"/>
          <c:order val="2"/>
          <c:tx>
            <c:strRef>
              <c:f>Sheet2!$D$3</c:f>
              <c:strCache>
                <c:ptCount val="1"/>
                <c:pt idx="0">
                  <c:v>20nm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xmlns:c15="http://schemas.microsoft.com/office/drawing/2012/chart" uri="{02D57815-91ED-43cb-92C2-25804820EDAC}">
                  <c15:fullRef>
                    <c15:sqref>Sheet2!$A$4:$A$30</c15:sqref>
                  </c15:fullRef>
                </c:ext>
              </c:extLst>
              <c:f>Sheet2!$A$5:$A$30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Sheet2!$D$4:$D$30</c15:sqref>
                  </c15:fullRef>
                </c:ext>
              </c:extLst>
              <c:f>Sheet2!$D$5:$D$30</c:f>
              <c:numCache>
                <c:formatCode>General</c:formatCode>
                <c:ptCount val="26"/>
                <c:pt idx="0">
                  <c:v>9.5734999999999992</c:v>
                </c:pt>
                <c:pt idx="1">
                  <c:v>10.452199999999999</c:v>
                </c:pt>
                <c:pt idx="2">
                  <c:v>13.086</c:v>
                </c:pt>
                <c:pt idx="3">
                  <c:v>17.395399999999999</c:v>
                </c:pt>
                <c:pt idx="4">
                  <c:v>23.2484</c:v>
                </c:pt>
                <c:pt idx="5">
                  <c:v>30.541899999999998</c:v>
                </c:pt>
                <c:pt idx="6">
                  <c:v>38.852499999999999</c:v>
                </c:pt>
                <c:pt idx="7">
                  <c:v>48.3476</c:v>
                </c:pt>
                <c:pt idx="8">
                  <c:v>58.879199999999997</c:v>
                </c:pt>
                <c:pt idx="9">
                  <c:v>70.357699999999994</c:v>
                </c:pt>
                <c:pt idx="10">
                  <c:v>83.071399999999997</c:v>
                </c:pt>
                <c:pt idx="11">
                  <c:v>96.685699999999997</c:v>
                </c:pt>
                <c:pt idx="12">
                  <c:v>111.18899999999999</c:v>
                </c:pt>
                <c:pt idx="13">
                  <c:v>126.833</c:v>
                </c:pt>
                <c:pt idx="14">
                  <c:v>143.34399999999999</c:v>
                </c:pt>
                <c:pt idx="15">
                  <c:v>160.79300000000001</c:v>
                </c:pt>
                <c:pt idx="16">
                  <c:v>178.928</c:v>
                </c:pt>
                <c:pt idx="17">
                  <c:v>198.17099999999999</c:v>
                </c:pt>
                <c:pt idx="18">
                  <c:v>218.166</c:v>
                </c:pt>
                <c:pt idx="19">
                  <c:v>238.864</c:v>
                </c:pt>
                <c:pt idx="20">
                  <c:v>260.48</c:v>
                </c:pt>
                <c:pt idx="21">
                  <c:v>282.81400000000002</c:v>
                </c:pt>
                <c:pt idx="22">
                  <c:v>305.58100000000002</c:v>
                </c:pt>
                <c:pt idx="23">
                  <c:v>329.096</c:v>
                </c:pt>
                <c:pt idx="24">
                  <c:v>352.98099999999999</c:v>
                </c:pt>
                <c:pt idx="25">
                  <c:v>377.464</c:v>
                </c:pt>
              </c:numCache>
            </c:numRef>
          </c:val>
          <c:smooth val="0"/>
          <c:extLst>
            <c:ext xmlns:c16="http://schemas.microsoft.com/office/drawing/2014/chart" uri="{C3380CC4-5D6E-409C-BE32-E72D297353CC}">
              <c16:uniqueId val="{00000002-D2DA-4C66-9A76-93D670155A4D}"/>
            </c:ext>
          </c:extLst>
        </c:ser>
        <c:ser>
          <c:idx val="3"/>
          <c:order val="3"/>
          <c:tx>
            <c:strRef>
              <c:f>Sheet2!$E$3</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c:ext xmlns:c15="http://schemas.microsoft.com/office/drawing/2012/chart" uri="{02D57815-91ED-43cb-92C2-25804820EDAC}">
                  <c15:fullRef>
                    <c15:sqref>Sheet2!$A$4:$A$30</c15:sqref>
                  </c15:fullRef>
                </c:ext>
              </c:extLst>
              <c:f>Sheet2!$A$5:$A$30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Sheet2!$E$4:$E$30</c15:sqref>
                  </c15:fullRef>
                </c:ext>
              </c:extLst>
              <c:f>Sheet2!$E$5:$E$30</c:f>
              <c:numCache>
                <c:formatCode>General</c:formatCode>
                <c:ptCount val="26"/>
                <c:pt idx="0">
                  <c:v>88.466499999999996</c:v>
                </c:pt>
                <c:pt idx="1">
                  <c:v>90.048199999999994</c:v>
                </c:pt>
                <c:pt idx="2">
                  <c:v>91.935299999999998</c:v>
                </c:pt>
                <c:pt idx="3">
                  <c:v>92.678100000000001</c:v>
                </c:pt>
                <c:pt idx="4">
                  <c:v>95.263199999999998</c:v>
                </c:pt>
                <c:pt idx="5">
                  <c:v>98.137299999999996</c:v>
                </c:pt>
                <c:pt idx="6">
                  <c:v>102.92100000000001</c:v>
                </c:pt>
                <c:pt idx="7">
                  <c:v>106.642</c:v>
                </c:pt>
                <c:pt idx="8">
                  <c:v>108.724</c:v>
                </c:pt>
                <c:pt idx="9">
                  <c:v>113.116</c:v>
                </c:pt>
                <c:pt idx="10">
                  <c:v>117.926</c:v>
                </c:pt>
                <c:pt idx="11">
                  <c:v>123.035</c:v>
                </c:pt>
                <c:pt idx="12">
                  <c:v>128.619</c:v>
                </c:pt>
                <c:pt idx="13">
                  <c:v>134.58199999999999</c:v>
                </c:pt>
                <c:pt idx="14">
                  <c:v>138.261</c:v>
                </c:pt>
                <c:pt idx="15">
                  <c:v>144.90700000000001</c:v>
                </c:pt>
                <c:pt idx="16">
                  <c:v>152.06</c:v>
                </c:pt>
                <c:pt idx="17">
                  <c:v>161.97800000000001</c:v>
                </c:pt>
                <c:pt idx="18">
                  <c:v>169.94200000000001</c:v>
                </c:pt>
                <c:pt idx="19">
                  <c:v>178.315</c:v>
                </c:pt>
                <c:pt idx="20">
                  <c:v>187.035</c:v>
                </c:pt>
                <c:pt idx="21">
                  <c:v>196.09299999999999</c:v>
                </c:pt>
                <c:pt idx="22">
                  <c:v>205.46100000000001</c:v>
                </c:pt>
                <c:pt idx="23">
                  <c:v>215.19</c:v>
                </c:pt>
                <c:pt idx="24">
                  <c:v>225.16300000000001</c:v>
                </c:pt>
                <c:pt idx="25">
                  <c:v>236.39400000000001</c:v>
                </c:pt>
              </c:numCache>
            </c:numRef>
          </c:val>
          <c:smooth val="0"/>
          <c:extLst>
            <c:ext xmlns:c16="http://schemas.microsoft.com/office/drawing/2014/chart" uri="{C3380CC4-5D6E-409C-BE32-E72D297353CC}">
              <c16:uniqueId val="{00000003-D2DA-4C66-9A76-93D670155A4D}"/>
            </c:ext>
          </c:extLst>
        </c:ser>
        <c:dLbls>
          <c:showLegendKey val="0"/>
          <c:showVal val="0"/>
          <c:showCatName val="0"/>
          <c:showSerName val="0"/>
          <c:showPercent val="0"/>
          <c:showBubbleSize val="0"/>
        </c:dLbls>
        <c:marker val="1"/>
        <c:smooth val="0"/>
        <c:axId val="1794882559"/>
        <c:axId val="1794872575"/>
      </c:lineChart>
      <c:catAx>
        <c:axId val="1794882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872575"/>
        <c:crosses val="autoZero"/>
        <c:auto val="1"/>
        <c:lblAlgn val="ctr"/>
        <c:lblOffset val="100"/>
        <c:noMultiLvlLbl val="0"/>
      </c:catAx>
      <c:valAx>
        <c:axId val="1794872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I_ds(uA/um)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882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Oxide</a:t>
            </a:r>
            <a:r>
              <a:rPr lang="en-IN" baseline="0"/>
              <a:t> Thickness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Sheet3!$B$3</c:f>
              <c:strCache>
                <c:ptCount val="1"/>
                <c:pt idx="0">
                  <c:v>2nm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Sheet3!$A$4:$A$30</c15:sqref>
                  </c15:fullRef>
                </c:ext>
              </c:extLst>
              <c:f>Sheet3!$A$5:$A$30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Sheet3!$B$4:$B$30</c15:sqref>
                  </c15:fullRef>
                </c:ext>
              </c:extLst>
              <c:f>Sheet3!$B$5:$B$30</c:f>
              <c:numCache>
                <c:formatCode>General</c:formatCode>
                <c:ptCount val="26"/>
                <c:pt idx="0">
                  <c:v>89.732600000000005</c:v>
                </c:pt>
                <c:pt idx="1">
                  <c:v>93.979100000000003</c:v>
                </c:pt>
                <c:pt idx="2">
                  <c:v>106.702</c:v>
                </c:pt>
                <c:pt idx="3">
                  <c:v>127.30800000000001</c:v>
                </c:pt>
                <c:pt idx="4">
                  <c:v>155.321</c:v>
                </c:pt>
                <c:pt idx="5">
                  <c:v>191.42500000000001</c:v>
                </c:pt>
                <c:pt idx="6">
                  <c:v>230.61600000000001</c:v>
                </c:pt>
                <c:pt idx="7">
                  <c:v>273.51499999999999</c:v>
                </c:pt>
                <c:pt idx="8">
                  <c:v>318.70999999999998</c:v>
                </c:pt>
                <c:pt idx="9">
                  <c:v>366.11700000000002</c:v>
                </c:pt>
                <c:pt idx="10">
                  <c:v>416.815</c:v>
                </c:pt>
                <c:pt idx="11">
                  <c:v>468.83199999999999</c:v>
                </c:pt>
                <c:pt idx="12">
                  <c:v>522.73599999999999</c:v>
                </c:pt>
                <c:pt idx="13">
                  <c:v>579.51800000000003</c:v>
                </c:pt>
                <c:pt idx="14">
                  <c:v>636.95399999999995</c:v>
                </c:pt>
                <c:pt idx="15">
                  <c:v>697.09</c:v>
                </c:pt>
                <c:pt idx="16">
                  <c:v>757.72299999999996</c:v>
                </c:pt>
                <c:pt idx="17">
                  <c:v>819.35599999999999</c:v>
                </c:pt>
                <c:pt idx="18">
                  <c:v>883.43100000000004</c:v>
                </c:pt>
                <c:pt idx="19">
                  <c:v>947.96799999999996</c:v>
                </c:pt>
                <c:pt idx="20">
                  <c:v>1012.77</c:v>
                </c:pt>
                <c:pt idx="21">
                  <c:v>1079.6400000000001</c:v>
                </c:pt>
                <c:pt idx="22">
                  <c:v>1146.7</c:v>
                </c:pt>
                <c:pt idx="23">
                  <c:v>1213.25</c:v>
                </c:pt>
                <c:pt idx="24">
                  <c:v>1279.3499999999999</c:v>
                </c:pt>
                <c:pt idx="25">
                  <c:v>1344.44</c:v>
                </c:pt>
              </c:numCache>
            </c:numRef>
          </c:val>
          <c:smooth val="0"/>
          <c:extLst>
            <c:ext xmlns:c16="http://schemas.microsoft.com/office/drawing/2014/chart" uri="{C3380CC4-5D6E-409C-BE32-E72D297353CC}">
              <c16:uniqueId val="{00000000-C5BC-43B8-87B2-FA091DBA6E26}"/>
            </c:ext>
          </c:extLst>
        </c:ser>
        <c:ser>
          <c:idx val="1"/>
          <c:order val="1"/>
          <c:tx>
            <c:strRef>
              <c:f>Sheet3!$C$3</c:f>
              <c:strCache>
                <c:ptCount val="1"/>
                <c:pt idx="0">
                  <c:v>4nm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extLst>
                <c:ext xmlns:c15="http://schemas.microsoft.com/office/drawing/2012/chart" uri="{02D57815-91ED-43cb-92C2-25804820EDAC}">
                  <c15:fullRef>
                    <c15:sqref>Sheet3!$A$4:$A$30</c15:sqref>
                  </c15:fullRef>
                </c:ext>
              </c:extLst>
              <c:f>Sheet3!$A$5:$A$30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Sheet3!$C$4:$C$30</c15:sqref>
                  </c15:fullRef>
                </c:ext>
              </c:extLst>
              <c:f>Sheet3!$C$5:$C$30</c:f>
              <c:numCache>
                <c:formatCode>General</c:formatCode>
                <c:ptCount val="26"/>
                <c:pt idx="0">
                  <c:v>48.615200000000002</c:v>
                </c:pt>
                <c:pt idx="1">
                  <c:v>51.719499999999996</c:v>
                </c:pt>
                <c:pt idx="2">
                  <c:v>60.921100000000003</c:v>
                </c:pt>
                <c:pt idx="3">
                  <c:v>76.026399999999995</c:v>
                </c:pt>
                <c:pt idx="4">
                  <c:v>96.226699999999994</c:v>
                </c:pt>
                <c:pt idx="5">
                  <c:v>121.52200000000001</c:v>
                </c:pt>
                <c:pt idx="6">
                  <c:v>149.928</c:v>
                </c:pt>
                <c:pt idx="7">
                  <c:v>181.18700000000001</c:v>
                </c:pt>
                <c:pt idx="8">
                  <c:v>214.94900000000001</c:v>
                </c:pt>
                <c:pt idx="9">
                  <c:v>251.05500000000001</c:v>
                </c:pt>
                <c:pt idx="10">
                  <c:v>289.726</c:v>
                </c:pt>
                <c:pt idx="11">
                  <c:v>330.36099999999999</c:v>
                </c:pt>
                <c:pt idx="12">
                  <c:v>372.80599999999998</c:v>
                </c:pt>
                <c:pt idx="13">
                  <c:v>418.36200000000002</c:v>
                </c:pt>
                <c:pt idx="14">
                  <c:v>464.94600000000003</c:v>
                </c:pt>
                <c:pt idx="15">
                  <c:v>513.91499999999996</c:v>
                </c:pt>
                <c:pt idx="16">
                  <c:v>564.30999999999995</c:v>
                </c:pt>
                <c:pt idx="17">
                  <c:v>616.34199999999998</c:v>
                </c:pt>
                <c:pt idx="18">
                  <c:v>670.14400000000001</c:v>
                </c:pt>
                <c:pt idx="19">
                  <c:v>725.38599999999997</c:v>
                </c:pt>
                <c:pt idx="20">
                  <c:v>781.83900000000006</c:v>
                </c:pt>
                <c:pt idx="21">
                  <c:v>839.44600000000003</c:v>
                </c:pt>
                <c:pt idx="22">
                  <c:v>897.98699999999997</c:v>
                </c:pt>
                <c:pt idx="23">
                  <c:v>957.28599999999994</c:v>
                </c:pt>
                <c:pt idx="24">
                  <c:v>1017.02</c:v>
                </c:pt>
                <c:pt idx="25">
                  <c:v>1076.3699999999999</c:v>
                </c:pt>
              </c:numCache>
            </c:numRef>
          </c:val>
          <c:smooth val="0"/>
          <c:extLst>
            <c:ext xmlns:c16="http://schemas.microsoft.com/office/drawing/2014/chart" uri="{C3380CC4-5D6E-409C-BE32-E72D297353CC}">
              <c16:uniqueId val="{00000001-C5BC-43B8-87B2-FA091DBA6E26}"/>
            </c:ext>
          </c:extLst>
        </c:ser>
        <c:ser>
          <c:idx val="2"/>
          <c:order val="2"/>
          <c:tx>
            <c:strRef>
              <c:f>Sheet3!$D$3</c:f>
              <c:strCache>
                <c:ptCount val="1"/>
                <c:pt idx="0">
                  <c:v>8nm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xmlns:c15="http://schemas.microsoft.com/office/drawing/2012/chart" uri="{02D57815-91ED-43cb-92C2-25804820EDAC}">
                  <c15:fullRef>
                    <c15:sqref>Sheet3!$A$4:$A$30</c15:sqref>
                  </c15:fullRef>
                </c:ext>
              </c:extLst>
              <c:f>Sheet3!$A$5:$A$30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Sheet3!$D$4:$D$30</c15:sqref>
                  </c15:fullRef>
                </c:ext>
              </c:extLst>
              <c:f>Sheet3!$D$5:$D$30</c:f>
              <c:numCache>
                <c:formatCode>General</c:formatCode>
                <c:ptCount val="26"/>
                <c:pt idx="0">
                  <c:v>13.6685</c:v>
                </c:pt>
                <c:pt idx="1">
                  <c:v>15.0341</c:v>
                </c:pt>
                <c:pt idx="2">
                  <c:v>19.273399999999999</c:v>
                </c:pt>
                <c:pt idx="3">
                  <c:v>26.2059</c:v>
                </c:pt>
                <c:pt idx="4">
                  <c:v>35.669400000000003</c:v>
                </c:pt>
                <c:pt idx="5">
                  <c:v>47.507300000000001</c:v>
                </c:pt>
                <c:pt idx="6">
                  <c:v>61.242800000000003</c:v>
                </c:pt>
                <c:pt idx="7">
                  <c:v>76.903700000000001</c:v>
                </c:pt>
                <c:pt idx="8">
                  <c:v>94.545900000000003</c:v>
                </c:pt>
                <c:pt idx="9">
                  <c:v>114.095</c:v>
                </c:pt>
                <c:pt idx="10">
                  <c:v>135.53299999999999</c:v>
                </c:pt>
                <c:pt idx="11">
                  <c:v>159.19800000000001</c:v>
                </c:pt>
                <c:pt idx="12">
                  <c:v>184.34399999999999</c:v>
                </c:pt>
                <c:pt idx="13">
                  <c:v>211.46799999999999</c:v>
                </c:pt>
                <c:pt idx="14">
                  <c:v>240.221</c:v>
                </c:pt>
                <c:pt idx="15">
                  <c:v>270.86799999999999</c:v>
                </c:pt>
                <c:pt idx="16">
                  <c:v>302.95600000000002</c:v>
                </c:pt>
                <c:pt idx="17">
                  <c:v>337.464</c:v>
                </c:pt>
                <c:pt idx="18">
                  <c:v>373.17</c:v>
                </c:pt>
                <c:pt idx="19">
                  <c:v>410.315</c:v>
                </c:pt>
                <c:pt idx="20">
                  <c:v>448.72300000000001</c:v>
                </c:pt>
                <c:pt idx="21">
                  <c:v>489.12400000000002</c:v>
                </c:pt>
                <c:pt idx="22">
                  <c:v>530.90499999999997</c:v>
                </c:pt>
                <c:pt idx="23">
                  <c:v>573.65099999999995</c:v>
                </c:pt>
                <c:pt idx="24">
                  <c:v>617.6</c:v>
                </c:pt>
                <c:pt idx="25">
                  <c:v>662.35400000000004</c:v>
                </c:pt>
              </c:numCache>
            </c:numRef>
          </c:val>
          <c:smooth val="0"/>
          <c:extLst>
            <c:ext xmlns:c16="http://schemas.microsoft.com/office/drawing/2014/chart" uri="{C3380CC4-5D6E-409C-BE32-E72D297353CC}">
              <c16:uniqueId val="{00000002-C5BC-43B8-87B2-FA091DBA6E26}"/>
            </c:ext>
          </c:extLst>
        </c:ser>
        <c:ser>
          <c:idx val="3"/>
          <c:order val="3"/>
          <c:tx>
            <c:strRef>
              <c:f>Sheet3!$E$3</c:f>
              <c:strCache>
                <c:ptCount val="1"/>
                <c:pt idx="0">
                  <c:v>ref</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c:ext xmlns:c15="http://schemas.microsoft.com/office/drawing/2012/chart" uri="{02D57815-91ED-43cb-92C2-25804820EDAC}">
                  <c15:fullRef>
                    <c15:sqref>Sheet3!$A$4:$A$30</c15:sqref>
                  </c15:fullRef>
                </c:ext>
              </c:extLst>
              <c:f>Sheet3!$A$5:$A$30</c:f>
              <c:strCache>
                <c:ptCount val="26"/>
                <c:pt idx="0">
                  <c:v>-0.42 </c:v>
                </c:pt>
                <c:pt idx="1">
                  <c:v>-0.44 </c:v>
                </c:pt>
                <c:pt idx="2">
                  <c:v>-0.46 </c:v>
                </c:pt>
                <c:pt idx="3">
                  <c:v>-0.48 </c:v>
                </c:pt>
                <c:pt idx="4">
                  <c:v>-0.49 </c:v>
                </c:pt>
                <c:pt idx="5">
                  <c:v>-0.51 </c:v>
                </c:pt>
                <c:pt idx="6">
                  <c:v>-0.53 </c:v>
                </c:pt>
                <c:pt idx="7">
                  <c:v>-0.54 </c:v>
                </c:pt>
                <c:pt idx="8">
                  <c:v>-0.56 </c:v>
                </c:pt>
                <c:pt idx="9">
                  <c:v>-0.58 </c:v>
                </c:pt>
                <c:pt idx="10">
                  <c:v>-0.60 </c:v>
                </c:pt>
                <c:pt idx="11">
                  <c:v>-0.61 </c:v>
                </c:pt>
                <c:pt idx="12">
                  <c:v>-0.63 </c:v>
                </c:pt>
                <c:pt idx="13">
                  <c:v>-0.65 </c:v>
                </c:pt>
                <c:pt idx="14">
                  <c:v>-0.66 </c:v>
                </c:pt>
                <c:pt idx="15">
                  <c:v>-0.68 </c:v>
                </c:pt>
                <c:pt idx="16">
                  <c:v>-0.70 </c:v>
                </c:pt>
                <c:pt idx="17">
                  <c:v>-0.72 </c:v>
                </c:pt>
                <c:pt idx="18">
                  <c:v>-0.73 </c:v>
                </c:pt>
                <c:pt idx="19">
                  <c:v>-0.75 </c:v>
                </c:pt>
                <c:pt idx="20">
                  <c:v>-0.77 </c:v>
                </c:pt>
                <c:pt idx="21">
                  <c:v>-0.79 </c:v>
                </c:pt>
                <c:pt idx="22">
                  <c:v>-0.80 </c:v>
                </c:pt>
                <c:pt idx="23">
                  <c:v>-0.82 </c:v>
                </c:pt>
                <c:pt idx="24">
                  <c:v>-0.84 </c:v>
                </c:pt>
                <c:pt idx="25">
                  <c:v>-0.85 </c:v>
                </c:pt>
              </c:strCache>
            </c:strRef>
          </c:cat>
          <c:val>
            <c:numRef>
              <c:extLst>
                <c:ext xmlns:c15="http://schemas.microsoft.com/office/drawing/2012/chart" uri="{02D57815-91ED-43cb-92C2-25804820EDAC}">
                  <c15:fullRef>
                    <c15:sqref>Sheet3!$E$4:$E$30</c15:sqref>
                  </c15:fullRef>
                </c:ext>
              </c:extLst>
              <c:f>Sheet3!$E$5:$E$30</c:f>
              <c:numCache>
                <c:formatCode>General</c:formatCode>
                <c:ptCount val="26"/>
                <c:pt idx="0">
                  <c:v>88.466499999999996</c:v>
                </c:pt>
                <c:pt idx="1">
                  <c:v>90.048199999999994</c:v>
                </c:pt>
                <c:pt idx="2">
                  <c:v>91.935299999999998</c:v>
                </c:pt>
                <c:pt idx="3">
                  <c:v>92.678100000000001</c:v>
                </c:pt>
                <c:pt idx="4">
                  <c:v>95.263199999999998</c:v>
                </c:pt>
                <c:pt idx="5">
                  <c:v>98.137299999999996</c:v>
                </c:pt>
                <c:pt idx="6">
                  <c:v>102.92100000000001</c:v>
                </c:pt>
                <c:pt idx="7">
                  <c:v>106.642</c:v>
                </c:pt>
                <c:pt idx="8">
                  <c:v>108.724</c:v>
                </c:pt>
                <c:pt idx="9">
                  <c:v>113.116</c:v>
                </c:pt>
                <c:pt idx="10">
                  <c:v>117.926</c:v>
                </c:pt>
                <c:pt idx="11">
                  <c:v>123.035</c:v>
                </c:pt>
                <c:pt idx="12">
                  <c:v>128.619</c:v>
                </c:pt>
                <c:pt idx="13">
                  <c:v>134.58199999999999</c:v>
                </c:pt>
                <c:pt idx="14">
                  <c:v>138.261</c:v>
                </c:pt>
                <c:pt idx="15">
                  <c:v>144.90700000000001</c:v>
                </c:pt>
                <c:pt idx="16">
                  <c:v>152.06</c:v>
                </c:pt>
                <c:pt idx="17">
                  <c:v>161.97800000000001</c:v>
                </c:pt>
                <c:pt idx="18">
                  <c:v>169.94200000000001</c:v>
                </c:pt>
                <c:pt idx="19">
                  <c:v>178.315</c:v>
                </c:pt>
                <c:pt idx="20">
                  <c:v>187.035</c:v>
                </c:pt>
                <c:pt idx="21">
                  <c:v>196.09299999999999</c:v>
                </c:pt>
                <c:pt idx="22">
                  <c:v>205.46100000000001</c:v>
                </c:pt>
                <c:pt idx="23">
                  <c:v>215.19</c:v>
                </c:pt>
                <c:pt idx="24">
                  <c:v>225.16300000000001</c:v>
                </c:pt>
                <c:pt idx="25">
                  <c:v>236.39400000000001</c:v>
                </c:pt>
              </c:numCache>
            </c:numRef>
          </c:val>
          <c:smooth val="0"/>
          <c:extLst>
            <c:ext xmlns:c16="http://schemas.microsoft.com/office/drawing/2014/chart" uri="{C3380CC4-5D6E-409C-BE32-E72D297353CC}">
              <c16:uniqueId val="{00000003-C5BC-43B8-87B2-FA091DBA6E26}"/>
            </c:ext>
          </c:extLst>
        </c:ser>
        <c:dLbls>
          <c:showLegendKey val="0"/>
          <c:showVal val="0"/>
          <c:showCatName val="0"/>
          <c:showSerName val="0"/>
          <c:showPercent val="0"/>
          <c:showBubbleSize val="0"/>
        </c:dLbls>
        <c:marker val="1"/>
        <c:smooth val="0"/>
        <c:axId val="1796448767"/>
        <c:axId val="1796449183"/>
      </c:lineChart>
      <c:catAx>
        <c:axId val="17964487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6449183"/>
        <c:crosses val="autoZero"/>
        <c:auto val="1"/>
        <c:lblAlgn val="ctr"/>
        <c:lblOffset val="100"/>
        <c:noMultiLvlLbl val="0"/>
      </c:catAx>
      <c:valAx>
        <c:axId val="17964491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6448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Doping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Sheet4!$B$3</c:f>
              <c:strCache>
                <c:ptCount val="1"/>
                <c:pt idx="0">
                  <c:v>ref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xmlns:c15="http://schemas.microsoft.com/office/drawing/2012/chart" uri="{02D57815-91ED-43cb-92C2-25804820EDAC}">
                  <c15:fullRef>
                    <c15:sqref>Sheet4!$A$4:$A$30</c15:sqref>
                  </c15:fullRef>
                </c:ext>
              </c:extLst>
              <c:f>Sheet4!$A$5:$A$30</c:f>
              <c:strCache>
                <c:ptCount val="26"/>
                <c:pt idx="0">
                  <c:v>-0.42</c:v>
                </c:pt>
                <c:pt idx="1">
                  <c:v>-0.44</c:v>
                </c:pt>
                <c:pt idx="2">
                  <c:v>-0.46</c:v>
                </c:pt>
                <c:pt idx="3">
                  <c:v>-0.48</c:v>
                </c:pt>
                <c:pt idx="4">
                  <c:v>-0.49</c:v>
                </c:pt>
                <c:pt idx="5">
                  <c:v>-0.51</c:v>
                </c:pt>
                <c:pt idx="6">
                  <c:v>-0.53</c:v>
                </c:pt>
                <c:pt idx="7">
                  <c:v>-0.54</c:v>
                </c:pt>
                <c:pt idx="8">
                  <c:v>-0.56</c:v>
                </c:pt>
                <c:pt idx="9">
                  <c:v>-0.58</c:v>
                </c:pt>
                <c:pt idx="10">
                  <c:v>-0.60</c:v>
                </c:pt>
                <c:pt idx="11">
                  <c:v>-0.61</c:v>
                </c:pt>
                <c:pt idx="12">
                  <c:v>-0.63</c:v>
                </c:pt>
                <c:pt idx="13">
                  <c:v>-0.65</c:v>
                </c:pt>
                <c:pt idx="14">
                  <c:v>-0.66</c:v>
                </c:pt>
                <c:pt idx="15">
                  <c:v>-0.68</c:v>
                </c:pt>
                <c:pt idx="16">
                  <c:v>-0.70</c:v>
                </c:pt>
                <c:pt idx="17">
                  <c:v>-0.72</c:v>
                </c:pt>
                <c:pt idx="18">
                  <c:v>-0.73</c:v>
                </c:pt>
                <c:pt idx="19">
                  <c:v>-0.75</c:v>
                </c:pt>
                <c:pt idx="20">
                  <c:v>-0.77</c:v>
                </c:pt>
                <c:pt idx="21">
                  <c:v>-0.79</c:v>
                </c:pt>
                <c:pt idx="22">
                  <c:v>-0.80</c:v>
                </c:pt>
                <c:pt idx="23">
                  <c:v>-0.82</c:v>
                </c:pt>
                <c:pt idx="24">
                  <c:v>-0.84</c:v>
                </c:pt>
                <c:pt idx="25">
                  <c:v>-0.85</c:v>
                </c:pt>
              </c:strCache>
            </c:strRef>
          </c:cat>
          <c:val>
            <c:numRef>
              <c:extLst>
                <c:ext xmlns:c15="http://schemas.microsoft.com/office/drawing/2012/chart" uri="{02D57815-91ED-43cb-92C2-25804820EDAC}">
                  <c15:fullRef>
                    <c15:sqref>Sheet4!$B$4:$B$30</c15:sqref>
                  </c15:fullRef>
                </c:ext>
              </c:extLst>
              <c:f>Sheet4!$B$5:$B$30</c:f>
              <c:numCache>
                <c:formatCode>General</c:formatCode>
                <c:ptCount val="26"/>
                <c:pt idx="0">
                  <c:v>88.466499999999996</c:v>
                </c:pt>
                <c:pt idx="1">
                  <c:v>90.048199999999994</c:v>
                </c:pt>
                <c:pt idx="2">
                  <c:v>91.935299999999998</c:v>
                </c:pt>
                <c:pt idx="3">
                  <c:v>92.678100000000001</c:v>
                </c:pt>
                <c:pt idx="4">
                  <c:v>95.263199999999998</c:v>
                </c:pt>
                <c:pt idx="5">
                  <c:v>98.137299999999996</c:v>
                </c:pt>
                <c:pt idx="6">
                  <c:v>102.92100000000001</c:v>
                </c:pt>
                <c:pt idx="7">
                  <c:v>106.642</c:v>
                </c:pt>
                <c:pt idx="8">
                  <c:v>108.724</c:v>
                </c:pt>
                <c:pt idx="9">
                  <c:v>113.116</c:v>
                </c:pt>
                <c:pt idx="10">
                  <c:v>117.926</c:v>
                </c:pt>
                <c:pt idx="11">
                  <c:v>123.035</c:v>
                </c:pt>
                <c:pt idx="12">
                  <c:v>128.619</c:v>
                </c:pt>
                <c:pt idx="13">
                  <c:v>134.58199999999999</c:v>
                </c:pt>
                <c:pt idx="14">
                  <c:v>138.261</c:v>
                </c:pt>
                <c:pt idx="15">
                  <c:v>144.90700000000001</c:v>
                </c:pt>
                <c:pt idx="16">
                  <c:v>152.06</c:v>
                </c:pt>
                <c:pt idx="17">
                  <c:v>161.97800000000001</c:v>
                </c:pt>
                <c:pt idx="18">
                  <c:v>169.94200000000001</c:v>
                </c:pt>
                <c:pt idx="19">
                  <c:v>178.315</c:v>
                </c:pt>
                <c:pt idx="20">
                  <c:v>187.035</c:v>
                </c:pt>
                <c:pt idx="21">
                  <c:v>196.09299999999999</c:v>
                </c:pt>
                <c:pt idx="22">
                  <c:v>205.46100000000001</c:v>
                </c:pt>
                <c:pt idx="23">
                  <c:v>215.19</c:v>
                </c:pt>
                <c:pt idx="24">
                  <c:v>225.16300000000001</c:v>
                </c:pt>
                <c:pt idx="25">
                  <c:v>236.39400000000001</c:v>
                </c:pt>
              </c:numCache>
            </c:numRef>
          </c:val>
          <c:smooth val="0"/>
          <c:extLst>
            <c:ext xmlns:c16="http://schemas.microsoft.com/office/drawing/2014/chart" uri="{C3380CC4-5D6E-409C-BE32-E72D297353CC}">
              <c16:uniqueId val="{00000000-70E6-4603-B379-8CEDC4125A24}"/>
            </c:ext>
          </c:extLst>
        </c:ser>
        <c:ser>
          <c:idx val="1"/>
          <c:order val="1"/>
          <c:tx>
            <c:strRef>
              <c:f>Sheet4!$C$3</c:f>
              <c:strCache>
                <c:ptCount val="1"/>
                <c:pt idx="0">
                  <c:v>1.00E+20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extLst>
                <c:ext xmlns:c15="http://schemas.microsoft.com/office/drawing/2012/chart" uri="{02D57815-91ED-43cb-92C2-25804820EDAC}">
                  <c15:fullRef>
                    <c15:sqref>Sheet4!$A$4:$A$30</c15:sqref>
                  </c15:fullRef>
                </c:ext>
              </c:extLst>
              <c:f>Sheet4!$A$5:$A$30</c:f>
              <c:strCache>
                <c:ptCount val="26"/>
                <c:pt idx="0">
                  <c:v>-0.42</c:v>
                </c:pt>
                <c:pt idx="1">
                  <c:v>-0.44</c:v>
                </c:pt>
                <c:pt idx="2">
                  <c:v>-0.46</c:v>
                </c:pt>
                <c:pt idx="3">
                  <c:v>-0.48</c:v>
                </c:pt>
                <c:pt idx="4">
                  <c:v>-0.49</c:v>
                </c:pt>
                <c:pt idx="5">
                  <c:v>-0.51</c:v>
                </c:pt>
                <c:pt idx="6">
                  <c:v>-0.53</c:v>
                </c:pt>
                <c:pt idx="7">
                  <c:v>-0.54</c:v>
                </c:pt>
                <c:pt idx="8">
                  <c:v>-0.56</c:v>
                </c:pt>
                <c:pt idx="9">
                  <c:v>-0.58</c:v>
                </c:pt>
                <c:pt idx="10">
                  <c:v>-0.60</c:v>
                </c:pt>
                <c:pt idx="11">
                  <c:v>-0.61</c:v>
                </c:pt>
                <c:pt idx="12">
                  <c:v>-0.63</c:v>
                </c:pt>
                <c:pt idx="13">
                  <c:v>-0.65</c:v>
                </c:pt>
                <c:pt idx="14">
                  <c:v>-0.66</c:v>
                </c:pt>
                <c:pt idx="15">
                  <c:v>-0.68</c:v>
                </c:pt>
                <c:pt idx="16">
                  <c:v>-0.70</c:v>
                </c:pt>
                <c:pt idx="17">
                  <c:v>-0.72</c:v>
                </c:pt>
                <c:pt idx="18">
                  <c:v>-0.73</c:v>
                </c:pt>
                <c:pt idx="19">
                  <c:v>-0.75</c:v>
                </c:pt>
                <c:pt idx="20">
                  <c:v>-0.77</c:v>
                </c:pt>
                <c:pt idx="21">
                  <c:v>-0.79</c:v>
                </c:pt>
                <c:pt idx="22">
                  <c:v>-0.80</c:v>
                </c:pt>
                <c:pt idx="23">
                  <c:v>-0.82</c:v>
                </c:pt>
                <c:pt idx="24">
                  <c:v>-0.84</c:v>
                </c:pt>
                <c:pt idx="25">
                  <c:v>-0.85</c:v>
                </c:pt>
              </c:strCache>
            </c:strRef>
          </c:cat>
          <c:val>
            <c:numRef>
              <c:extLst>
                <c:ext xmlns:c15="http://schemas.microsoft.com/office/drawing/2012/chart" uri="{02D57815-91ED-43cb-92C2-25804820EDAC}">
                  <c15:fullRef>
                    <c15:sqref>Sheet4!$C$4:$C$30</c15:sqref>
                  </c15:fullRef>
                </c:ext>
              </c:extLst>
              <c:f>Sheet4!$C$5:$C$30</c:f>
              <c:numCache>
                <c:formatCode>General</c:formatCode>
                <c:ptCount val="26"/>
                <c:pt idx="0">
                  <c:v>113.003</c:v>
                </c:pt>
                <c:pt idx="1">
                  <c:v>112.604</c:v>
                </c:pt>
                <c:pt idx="2">
                  <c:v>112.675</c:v>
                </c:pt>
                <c:pt idx="3">
                  <c:v>112.989</c:v>
                </c:pt>
                <c:pt idx="4">
                  <c:v>113.759</c:v>
                </c:pt>
                <c:pt idx="5">
                  <c:v>114.934</c:v>
                </c:pt>
                <c:pt idx="6">
                  <c:v>116.46899999999999</c:v>
                </c:pt>
                <c:pt idx="7">
                  <c:v>118.458</c:v>
                </c:pt>
                <c:pt idx="8">
                  <c:v>120.816</c:v>
                </c:pt>
                <c:pt idx="9">
                  <c:v>123.714</c:v>
                </c:pt>
                <c:pt idx="10">
                  <c:v>126.967</c:v>
                </c:pt>
                <c:pt idx="11">
                  <c:v>130.72900000000001</c:v>
                </c:pt>
                <c:pt idx="12">
                  <c:v>136.93600000000001</c:v>
                </c:pt>
                <c:pt idx="13">
                  <c:v>141.68799999999999</c:v>
                </c:pt>
                <c:pt idx="14">
                  <c:v>146.911</c:v>
                </c:pt>
                <c:pt idx="15">
                  <c:v>152.62200000000001</c:v>
                </c:pt>
                <c:pt idx="16">
                  <c:v>158.74600000000001</c:v>
                </c:pt>
                <c:pt idx="17">
                  <c:v>165.49299999999999</c:v>
                </c:pt>
                <c:pt idx="18">
                  <c:v>172.67400000000001</c:v>
                </c:pt>
                <c:pt idx="19">
                  <c:v>180.351</c:v>
                </c:pt>
                <c:pt idx="20">
                  <c:v>188.44200000000001</c:v>
                </c:pt>
                <c:pt idx="21">
                  <c:v>197.053</c:v>
                </c:pt>
                <c:pt idx="22">
                  <c:v>205.988</c:v>
                </c:pt>
                <c:pt idx="23">
                  <c:v>215.44399999999999</c:v>
                </c:pt>
                <c:pt idx="24">
                  <c:v>225.23099999999999</c:v>
                </c:pt>
                <c:pt idx="25">
                  <c:v>236.39400000000001</c:v>
                </c:pt>
              </c:numCache>
            </c:numRef>
          </c:val>
          <c:smooth val="0"/>
          <c:extLst>
            <c:ext xmlns:c16="http://schemas.microsoft.com/office/drawing/2014/chart" uri="{C3380CC4-5D6E-409C-BE32-E72D297353CC}">
              <c16:uniqueId val="{00000001-70E6-4603-B379-8CEDC4125A24}"/>
            </c:ext>
          </c:extLst>
        </c:ser>
        <c:ser>
          <c:idx val="2"/>
          <c:order val="2"/>
          <c:tx>
            <c:strRef>
              <c:f>Sheet4!$D$3</c:f>
              <c:strCache>
                <c:ptCount val="1"/>
                <c:pt idx="0">
                  <c:v>2.00E+20</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xmlns:c15="http://schemas.microsoft.com/office/drawing/2012/chart" uri="{02D57815-91ED-43cb-92C2-25804820EDAC}">
                  <c15:fullRef>
                    <c15:sqref>Sheet4!$A$4:$A$30</c15:sqref>
                  </c15:fullRef>
                </c:ext>
              </c:extLst>
              <c:f>Sheet4!$A$5:$A$30</c:f>
              <c:strCache>
                <c:ptCount val="26"/>
                <c:pt idx="0">
                  <c:v>-0.42</c:v>
                </c:pt>
                <c:pt idx="1">
                  <c:v>-0.44</c:v>
                </c:pt>
                <c:pt idx="2">
                  <c:v>-0.46</c:v>
                </c:pt>
                <c:pt idx="3">
                  <c:v>-0.48</c:v>
                </c:pt>
                <c:pt idx="4">
                  <c:v>-0.49</c:v>
                </c:pt>
                <c:pt idx="5">
                  <c:v>-0.51</c:v>
                </c:pt>
                <c:pt idx="6">
                  <c:v>-0.53</c:v>
                </c:pt>
                <c:pt idx="7">
                  <c:v>-0.54</c:v>
                </c:pt>
                <c:pt idx="8">
                  <c:v>-0.56</c:v>
                </c:pt>
                <c:pt idx="9">
                  <c:v>-0.58</c:v>
                </c:pt>
                <c:pt idx="10">
                  <c:v>-0.60</c:v>
                </c:pt>
                <c:pt idx="11">
                  <c:v>-0.61</c:v>
                </c:pt>
                <c:pt idx="12">
                  <c:v>-0.63</c:v>
                </c:pt>
                <c:pt idx="13">
                  <c:v>-0.65</c:v>
                </c:pt>
                <c:pt idx="14">
                  <c:v>-0.66</c:v>
                </c:pt>
                <c:pt idx="15">
                  <c:v>-0.68</c:v>
                </c:pt>
                <c:pt idx="16">
                  <c:v>-0.70</c:v>
                </c:pt>
                <c:pt idx="17">
                  <c:v>-0.72</c:v>
                </c:pt>
                <c:pt idx="18">
                  <c:v>-0.73</c:v>
                </c:pt>
                <c:pt idx="19">
                  <c:v>-0.75</c:v>
                </c:pt>
                <c:pt idx="20">
                  <c:v>-0.77</c:v>
                </c:pt>
                <c:pt idx="21">
                  <c:v>-0.79</c:v>
                </c:pt>
                <c:pt idx="22">
                  <c:v>-0.80</c:v>
                </c:pt>
                <c:pt idx="23">
                  <c:v>-0.82</c:v>
                </c:pt>
                <c:pt idx="24">
                  <c:v>-0.84</c:v>
                </c:pt>
                <c:pt idx="25">
                  <c:v>-0.85</c:v>
                </c:pt>
              </c:strCache>
            </c:strRef>
          </c:cat>
          <c:val>
            <c:numRef>
              <c:extLst>
                <c:ext xmlns:c15="http://schemas.microsoft.com/office/drawing/2012/chart" uri="{02D57815-91ED-43cb-92C2-25804820EDAC}">
                  <c15:fullRef>
                    <c15:sqref>Sheet4!$D$4:$D$30</c15:sqref>
                  </c15:fullRef>
                </c:ext>
              </c:extLst>
              <c:f>Sheet4!$D$5:$D$30</c:f>
              <c:numCache>
                <c:formatCode>General</c:formatCode>
                <c:ptCount val="26"/>
                <c:pt idx="0">
                  <c:v>114.91500000000001</c:v>
                </c:pt>
                <c:pt idx="1">
                  <c:v>114.621</c:v>
                </c:pt>
                <c:pt idx="2">
                  <c:v>114.762</c:v>
                </c:pt>
                <c:pt idx="3">
                  <c:v>115.282</c:v>
                </c:pt>
                <c:pt idx="4">
                  <c:v>116.19499999999999</c:v>
                </c:pt>
                <c:pt idx="5">
                  <c:v>117.474</c:v>
                </c:pt>
                <c:pt idx="6">
                  <c:v>119.18600000000001</c:v>
                </c:pt>
                <c:pt idx="7">
                  <c:v>121.325</c:v>
                </c:pt>
                <c:pt idx="8">
                  <c:v>123.846</c:v>
                </c:pt>
                <c:pt idx="9">
                  <c:v>126.821</c:v>
                </c:pt>
                <c:pt idx="10">
                  <c:v>130.239</c:v>
                </c:pt>
                <c:pt idx="11">
                  <c:v>134.12299999999999</c:v>
                </c:pt>
                <c:pt idx="12">
                  <c:v>138.501</c:v>
                </c:pt>
                <c:pt idx="13">
                  <c:v>143.249</c:v>
                </c:pt>
                <c:pt idx="14">
                  <c:v>148.50899999999999</c:v>
                </c:pt>
                <c:pt idx="15">
                  <c:v>154.25200000000001</c:v>
                </c:pt>
                <c:pt idx="16">
                  <c:v>160.50899999999999</c:v>
                </c:pt>
                <c:pt idx="17">
                  <c:v>167.208</c:v>
                </c:pt>
                <c:pt idx="18">
                  <c:v>174.45599999999999</c:v>
                </c:pt>
                <c:pt idx="19">
                  <c:v>182.14</c:v>
                </c:pt>
                <c:pt idx="20">
                  <c:v>190.309</c:v>
                </c:pt>
                <c:pt idx="21">
                  <c:v>198.935</c:v>
                </c:pt>
                <c:pt idx="22">
                  <c:v>207.95500000000001</c:v>
                </c:pt>
                <c:pt idx="23">
                  <c:v>217.434</c:v>
                </c:pt>
                <c:pt idx="24">
                  <c:v>227.21600000000001</c:v>
                </c:pt>
                <c:pt idx="25">
                  <c:v>238.48500000000001</c:v>
                </c:pt>
              </c:numCache>
            </c:numRef>
          </c:val>
          <c:smooth val="0"/>
          <c:extLst>
            <c:ext xmlns:c16="http://schemas.microsoft.com/office/drawing/2014/chart" uri="{C3380CC4-5D6E-409C-BE32-E72D297353CC}">
              <c16:uniqueId val="{00000002-70E6-4603-B379-8CEDC4125A24}"/>
            </c:ext>
          </c:extLst>
        </c:ser>
        <c:ser>
          <c:idx val="3"/>
          <c:order val="3"/>
          <c:tx>
            <c:strRef>
              <c:f>Sheet4!$E$3</c:f>
              <c:strCache>
                <c:ptCount val="1"/>
                <c:pt idx="0">
                  <c:v>5.00E+20</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c:ext xmlns:c15="http://schemas.microsoft.com/office/drawing/2012/chart" uri="{02D57815-91ED-43cb-92C2-25804820EDAC}">
                  <c15:fullRef>
                    <c15:sqref>Sheet4!$A$4:$A$30</c15:sqref>
                  </c15:fullRef>
                </c:ext>
              </c:extLst>
              <c:f>Sheet4!$A$5:$A$30</c:f>
              <c:strCache>
                <c:ptCount val="26"/>
                <c:pt idx="0">
                  <c:v>-0.42</c:v>
                </c:pt>
                <c:pt idx="1">
                  <c:v>-0.44</c:v>
                </c:pt>
                <c:pt idx="2">
                  <c:v>-0.46</c:v>
                </c:pt>
                <c:pt idx="3">
                  <c:v>-0.48</c:v>
                </c:pt>
                <c:pt idx="4">
                  <c:v>-0.49</c:v>
                </c:pt>
                <c:pt idx="5">
                  <c:v>-0.51</c:v>
                </c:pt>
                <c:pt idx="6">
                  <c:v>-0.53</c:v>
                </c:pt>
                <c:pt idx="7">
                  <c:v>-0.54</c:v>
                </c:pt>
                <c:pt idx="8">
                  <c:v>-0.56</c:v>
                </c:pt>
                <c:pt idx="9">
                  <c:v>-0.58</c:v>
                </c:pt>
                <c:pt idx="10">
                  <c:v>-0.60</c:v>
                </c:pt>
                <c:pt idx="11">
                  <c:v>-0.61</c:v>
                </c:pt>
                <c:pt idx="12">
                  <c:v>-0.63</c:v>
                </c:pt>
                <c:pt idx="13">
                  <c:v>-0.65</c:v>
                </c:pt>
                <c:pt idx="14">
                  <c:v>-0.66</c:v>
                </c:pt>
                <c:pt idx="15">
                  <c:v>-0.68</c:v>
                </c:pt>
                <c:pt idx="16">
                  <c:v>-0.70</c:v>
                </c:pt>
                <c:pt idx="17">
                  <c:v>-0.72</c:v>
                </c:pt>
                <c:pt idx="18">
                  <c:v>-0.73</c:v>
                </c:pt>
                <c:pt idx="19">
                  <c:v>-0.75</c:v>
                </c:pt>
                <c:pt idx="20">
                  <c:v>-0.77</c:v>
                </c:pt>
                <c:pt idx="21">
                  <c:v>-0.79</c:v>
                </c:pt>
                <c:pt idx="22">
                  <c:v>-0.80</c:v>
                </c:pt>
                <c:pt idx="23">
                  <c:v>-0.82</c:v>
                </c:pt>
                <c:pt idx="24">
                  <c:v>-0.84</c:v>
                </c:pt>
                <c:pt idx="25">
                  <c:v>-0.85</c:v>
                </c:pt>
              </c:strCache>
            </c:strRef>
          </c:cat>
          <c:val>
            <c:numRef>
              <c:extLst>
                <c:ext xmlns:c15="http://schemas.microsoft.com/office/drawing/2012/chart" uri="{02D57815-91ED-43cb-92C2-25804820EDAC}">
                  <c15:fullRef>
                    <c15:sqref>Sheet4!$E$4:$E$30</c15:sqref>
                  </c15:fullRef>
                </c:ext>
              </c:extLst>
              <c:f>Sheet4!$E$5:$E$30</c:f>
              <c:numCache>
                <c:formatCode>General</c:formatCode>
                <c:ptCount val="26"/>
                <c:pt idx="0">
                  <c:v>117.517</c:v>
                </c:pt>
                <c:pt idx="1">
                  <c:v>117.249</c:v>
                </c:pt>
                <c:pt idx="2">
                  <c:v>117.383</c:v>
                </c:pt>
                <c:pt idx="3">
                  <c:v>117.85</c:v>
                </c:pt>
                <c:pt idx="4">
                  <c:v>118.779</c:v>
                </c:pt>
                <c:pt idx="5">
                  <c:v>120.06399999999999</c:v>
                </c:pt>
                <c:pt idx="6">
                  <c:v>121.76900000000001</c:v>
                </c:pt>
                <c:pt idx="7">
                  <c:v>123.926</c:v>
                </c:pt>
                <c:pt idx="8">
                  <c:v>126.458</c:v>
                </c:pt>
                <c:pt idx="9">
                  <c:v>129.458</c:v>
                </c:pt>
                <c:pt idx="10">
                  <c:v>132.90700000000001</c:v>
                </c:pt>
                <c:pt idx="11">
                  <c:v>136.81700000000001</c:v>
                </c:pt>
                <c:pt idx="12">
                  <c:v>141.19399999999999</c:v>
                </c:pt>
                <c:pt idx="13">
                  <c:v>145.97399999999999</c:v>
                </c:pt>
                <c:pt idx="14">
                  <c:v>151.34899999999999</c:v>
                </c:pt>
                <c:pt idx="15">
                  <c:v>157.09100000000001</c:v>
                </c:pt>
                <c:pt idx="16">
                  <c:v>163.393</c:v>
                </c:pt>
                <c:pt idx="17">
                  <c:v>170.14</c:v>
                </c:pt>
                <c:pt idx="18">
                  <c:v>177.41300000000001</c:v>
                </c:pt>
                <c:pt idx="19">
                  <c:v>185.21</c:v>
                </c:pt>
                <c:pt idx="20">
                  <c:v>193.351</c:v>
                </c:pt>
                <c:pt idx="21">
                  <c:v>202.00700000000001</c:v>
                </c:pt>
                <c:pt idx="22">
                  <c:v>211.054</c:v>
                </c:pt>
                <c:pt idx="23">
                  <c:v>220.59899999999999</c:v>
                </c:pt>
                <c:pt idx="24">
                  <c:v>230.471</c:v>
                </c:pt>
                <c:pt idx="25">
                  <c:v>241.84</c:v>
                </c:pt>
              </c:numCache>
            </c:numRef>
          </c:val>
          <c:smooth val="0"/>
          <c:extLst>
            <c:ext xmlns:c16="http://schemas.microsoft.com/office/drawing/2014/chart" uri="{C3380CC4-5D6E-409C-BE32-E72D297353CC}">
              <c16:uniqueId val="{00000003-70E6-4603-B379-8CEDC4125A24}"/>
            </c:ext>
          </c:extLst>
        </c:ser>
        <c:dLbls>
          <c:showLegendKey val="0"/>
          <c:showVal val="0"/>
          <c:showCatName val="0"/>
          <c:showSerName val="0"/>
          <c:showPercent val="0"/>
          <c:showBubbleSize val="0"/>
        </c:dLbls>
        <c:marker val="1"/>
        <c:smooth val="0"/>
        <c:axId val="1858997615"/>
        <c:axId val="1858988463"/>
      </c:lineChart>
      <c:catAx>
        <c:axId val="18589976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V_gs(V)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8988463"/>
        <c:crosses val="autoZero"/>
        <c:auto val="1"/>
        <c:lblAlgn val="ctr"/>
        <c:lblOffset val="100"/>
        <c:noMultiLvlLbl val="0"/>
      </c:catAx>
      <c:valAx>
        <c:axId val="1858988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I_ds(uA/um)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8997615"/>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CD5C79EAD246F9B80C676E2A67CE5A"/>
        <w:category>
          <w:name w:val="General"/>
          <w:gallery w:val="placeholder"/>
        </w:category>
        <w:types>
          <w:type w:val="bbPlcHdr"/>
        </w:types>
        <w:behaviors>
          <w:behavior w:val="content"/>
        </w:behaviors>
        <w:guid w:val="{7BF34ABD-3138-4020-8113-F6BBDFFC89A2}"/>
      </w:docPartPr>
      <w:docPartBody>
        <w:p w:rsidR="00316AA4" w:rsidRDefault="00F74546" w:rsidP="00F74546">
          <w:pPr>
            <w:pStyle w:val="01CD5C79EAD246F9B80C676E2A67CE5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F74546"/>
    <w:rsid w:val="000B0D96"/>
    <w:rsid w:val="001C2A48"/>
    <w:rsid w:val="00214289"/>
    <w:rsid w:val="00316AA4"/>
    <w:rsid w:val="003579BE"/>
    <w:rsid w:val="003E2A0E"/>
    <w:rsid w:val="004F35B2"/>
    <w:rsid w:val="00681E4A"/>
    <w:rsid w:val="007B6E4F"/>
    <w:rsid w:val="008A24D0"/>
    <w:rsid w:val="009D2D8F"/>
    <w:rsid w:val="00C904E7"/>
    <w:rsid w:val="00CD70CB"/>
    <w:rsid w:val="00CE0E92"/>
    <w:rsid w:val="00E24EB3"/>
    <w:rsid w:val="00F31EC2"/>
    <w:rsid w:val="00F74546"/>
    <w:rsid w:val="00FA0167"/>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6A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CD5C79EAD246F9B80C676E2A67CE5A">
    <w:name w:val="01CD5C79EAD246F9B80C676E2A67CE5A"/>
    <w:rsid w:val="00F745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1B91D-5D4A-44C7-90AF-6D33AAAF4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8157</Words>
  <Characters>46497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CHARACTERISTIC ANALYSIS OF UTB AND NW MODELS OF TUNNEL FIELD EFFECT TRANSISTOR(TFET) FOR LOW POWER APPLICATIONS</vt:lpstr>
    </vt:vector>
  </TitlesOfParts>
  <Company/>
  <LinksUpToDate>false</LinksUpToDate>
  <CharactersWithSpaces>54545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CHARACTERISTIC ANALYSIS OF UTB AND NW MODELS OF TUNNEL FIELD EFFECT TRANSISTOR(TFET) FOR LOW POWER APPLICATIONS</dc:title>
  <dc:subject/>
  <dc:creator>Windows User</dc:creator>
  <cp:keywords/>
  <dc:description/>
  <cp:lastModifiedBy>Sateesh K</cp:lastModifiedBy>
  <cp:revision>3</cp:revision>
  <dcterms:created xsi:type="dcterms:W3CDTF">2024-04-24T19:25:00Z</dcterms:created>
  <dcterms:modified xsi:type="dcterms:W3CDTF">2024-04-24T19:25:00Z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6063865ba011a4825587245bc197f1c67f81c2db7ac2576e0352e1eedc86679b</vt:lpwstr>
  </property>
</Properties>
</file>